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DC" w:rsidRPr="00CB69A3" w:rsidRDefault="008433DC" w:rsidP="00187B92">
      <w:pPr>
        <w:tabs>
          <w:tab w:val="left" w:pos="2977"/>
        </w:tabs>
        <w:autoSpaceDE w:val="0"/>
        <w:autoSpaceDN w:val="0"/>
        <w:adjustRightInd w:val="0"/>
        <w:spacing w:before="240" w:after="240" w:line="20" w:lineRule="atLeast"/>
        <w:jc w:val="center"/>
        <w:outlineLvl w:val="6"/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val="uz-Cyrl-UZ" w:eastAsia="ru-RU"/>
        </w:rPr>
      </w:pPr>
      <w:bookmarkStart w:id="0" w:name="_GoBack"/>
      <w:r w:rsidRPr="00CB69A3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val="uz-Cyrl-UZ" w:eastAsia="ru-RU"/>
        </w:rPr>
        <w:t>ЖИСМОНИЙ ШАХСЛАРНИНГ МОЛ</w:t>
      </w:r>
      <w:r w:rsidRPr="00CB69A3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val="uz-Cyrl-UZ" w:eastAsia="ru-RU"/>
        </w:rPr>
        <w:noBreakHyphen/>
        <w:t>МУЛК ВА ЕР СОЛИҚЛАРИ БЎЙИЧА АЛОҲИДА ҚАРОРЛАР АСОСИДА БЕЛГИЛАНГАН ИМТИЁЗЛАР</w:t>
      </w:r>
    </w:p>
    <w:bookmarkEnd w:id="0"/>
    <w:p w:rsidR="008433DC" w:rsidRPr="00CB69A3" w:rsidRDefault="008433DC" w:rsidP="00CB69A3">
      <w:pPr>
        <w:tabs>
          <w:tab w:val="left" w:pos="2977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6"/>
        <w:rPr>
          <w:rFonts w:ascii="Times New Roman" w:hAnsi="Times New Roman" w:cs="Times New Roman"/>
          <w:bCs/>
          <w:noProof/>
          <w:sz w:val="28"/>
          <w:szCs w:val="28"/>
          <w:lang w:val="uz-Cyrl-UZ"/>
        </w:rPr>
      </w:pP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1.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 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Ўзбекистон Республикаси Президентининг 2013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 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йил 4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 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январдаги “Қишлоқ жойларда намунавий лойиҳалар бўйича якка тартибдаги уй-жойлар қурилишининг 2013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 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йил дастури тўғрисида”ги ПҚ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noBreakHyphen/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1902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noBreakHyphen/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сон қарорининг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4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noBreakHyphen/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банди 3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noBreakHyphen/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хатбошисига асосан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,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 </w:t>
      </w:r>
      <w:r w:rsidRPr="00187B9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20</w:t>
      </w:r>
      <w:r w:rsidR="00CB69A3" w:rsidRPr="00187B9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20 </w:t>
      </w:r>
      <w:r w:rsidRPr="00187B9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йил 1</w:t>
      </w:r>
      <w:r w:rsidR="00CB69A3" w:rsidRPr="00187B9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 июлгача</w:t>
      </w:r>
      <w:r w:rsidR="00CB69A3" w:rsidRPr="00187B92">
        <w:rPr>
          <w:rFonts w:ascii="Times New Roman" w:hAnsi="Times New Roman" w:cs="Times New Roman"/>
          <w:bCs/>
          <w:noProof/>
          <w:color w:val="00B050"/>
          <w:sz w:val="28"/>
          <w:szCs w:val="28"/>
          <w:lang w:val="uz-Cyrl-UZ"/>
        </w:rPr>
        <w:t xml:space="preserve"> </w:t>
      </w:r>
      <w:r w:rsid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шартнома имзолаган 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 xml:space="preserve">жисмоний шахслар, қишлоқ жойларда намунавий лойиҳалар бўйича якка тартибдаги уй-жойлар қурилиши Дастури доирасида, ипотека кредитини тўлаб бўлмагунга қадар, харид қилинган уй-жойлар бўйича </w:t>
      </w:r>
      <w:r w:rsidRPr="00187B9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val="uz-Cyrl-UZ"/>
        </w:rPr>
        <w:t>мулк солиғини тўлашдан озод қилинадилар</w:t>
      </w:r>
      <w:r w:rsidRPr="00CB69A3">
        <w:rPr>
          <w:rFonts w:ascii="Times New Roman" w:hAnsi="Times New Roman" w:cs="Times New Roman"/>
          <w:bCs/>
          <w:noProof/>
          <w:sz w:val="28"/>
          <w:szCs w:val="28"/>
          <w:lang w:val="uz-Cyrl-UZ"/>
        </w:rPr>
        <w:t>.</w:t>
      </w:r>
    </w:p>
    <w:p w:rsidR="008433DC" w:rsidRPr="00CB69A3" w:rsidRDefault="008433DC" w:rsidP="00CB69A3">
      <w:pPr>
        <w:pStyle w:val="a3"/>
        <w:spacing w:before="0" w:beforeAutospacing="0" w:after="0" w:afterAutospacing="0"/>
        <w:ind w:firstLine="708"/>
        <w:jc w:val="both"/>
        <w:outlineLvl w:val="6"/>
        <w:rPr>
          <w:bCs/>
          <w:noProof/>
          <w:sz w:val="28"/>
          <w:szCs w:val="28"/>
          <w:lang w:val="uz-Cyrl-UZ"/>
        </w:rPr>
      </w:pPr>
      <w:r w:rsidRPr="00CB69A3">
        <w:rPr>
          <w:bCs/>
          <w:noProof/>
          <w:sz w:val="28"/>
          <w:szCs w:val="28"/>
          <w:lang w:val="uz-Cyrl-UZ"/>
        </w:rPr>
        <w:t>2.</w:t>
      </w:r>
      <w:r w:rsidR="00CB69A3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Ўзбекистон Республикаси Президентининг 2016</w:t>
      </w:r>
      <w:r w:rsidR="00CB69A3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йил 22</w:t>
      </w:r>
      <w:r w:rsidR="00CB69A3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 xml:space="preserve">ноябрдаги </w:t>
      </w:r>
      <w:r w:rsidR="00CB69A3">
        <w:rPr>
          <w:bCs/>
          <w:noProof/>
          <w:sz w:val="28"/>
          <w:szCs w:val="28"/>
          <w:lang w:val="uz-Cyrl-UZ"/>
        </w:rPr>
        <w:t>“</w:t>
      </w:r>
      <w:r w:rsidRPr="00CB69A3">
        <w:rPr>
          <w:bCs/>
          <w:noProof/>
          <w:sz w:val="28"/>
          <w:szCs w:val="28"/>
          <w:lang w:val="uz-Cyrl-UZ"/>
        </w:rPr>
        <w:t>2017-2020</w:t>
      </w:r>
      <w:r w:rsidR="00CB69A3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йилларда шаҳарларда арзон кўп квартирали уйларни қуриш ва реконструкция қилиш дастурини амалга ошириш чора-тадбирлари тўғрисида</w:t>
      </w:r>
      <w:r w:rsidR="00CB69A3">
        <w:rPr>
          <w:bCs/>
          <w:noProof/>
          <w:sz w:val="28"/>
          <w:szCs w:val="28"/>
          <w:lang w:val="uz-Cyrl-UZ"/>
        </w:rPr>
        <w:t>”</w:t>
      </w:r>
      <w:r w:rsidRPr="00CB69A3">
        <w:rPr>
          <w:bCs/>
          <w:noProof/>
          <w:sz w:val="28"/>
          <w:szCs w:val="28"/>
          <w:lang w:val="uz-Cyrl-UZ"/>
        </w:rPr>
        <w:t xml:space="preserve"> ПҚ-2660-сонли қарорининг 17-банди “а”-кичик бандига асосан</w:t>
      </w:r>
      <w:r w:rsidR="00CB69A3">
        <w:rPr>
          <w:bCs/>
          <w:noProof/>
          <w:sz w:val="28"/>
          <w:szCs w:val="28"/>
          <w:lang w:val="uz-Cyrl-UZ"/>
        </w:rPr>
        <w:t>,</w:t>
      </w:r>
      <w:r w:rsidRPr="00CB69A3">
        <w:rPr>
          <w:bCs/>
          <w:noProof/>
          <w:sz w:val="28"/>
          <w:szCs w:val="28"/>
          <w:lang w:val="uz-Cyrl-UZ"/>
        </w:rPr>
        <w:t xml:space="preserve"> </w:t>
      </w:r>
      <w:r w:rsidR="00CB69A3" w:rsidRPr="00187B92">
        <w:rPr>
          <w:b/>
          <w:bCs/>
          <w:noProof/>
          <w:color w:val="00B050"/>
          <w:sz w:val="28"/>
          <w:szCs w:val="28"/>
          <w:lang w:val="uz-Cyrl-UZ"/>
        </w:rPr>
        <w:t>2020 йил 1 июлгача</w:t>
      </w:r>
      <w:r w:rsidR="00CB69A3" w:rsidRPr="00CB69A3">
        <w:rPr>
          <w:bCs/>
          <w:noProof/>
          <w:sz w:val="28"/>
          <w:szCs w:val="28"/>
          <w:lang w:val="uz-Cyrl-UZ"/>
        </w:rPr>
        <w:t xml:space="preserve"> Дастурни амалга ошириш доирасида </w:t>
      </w:r>
      <w:r w:rsidR="00CB69A3">
        <w:rPr>
          <w:bCs/>
          <w:noProof/>
          <w:sz w:val="28"/>
          <w:szCs w:val="28"/>
          <w:lang w:val="uz-Cyrl-UZ"/>
        </w:rPr>
        <w:t>“</w:t>
      </w:r>
      <w:r w:rsidR="00CB69A3" w:rsidRPr="00CB69A3">
        <w:rPr>
          <w:bCs/>
          <w:noProof/>
          <w:sz w:val="28"/>
          <w:szCs w:val="28"/>
          <w:lang w:val="uz-Cyrl-UZ"/>
        </w:rPr>
        <w:t>Ипотека банк</w:t>
      </w:r>
      <w:r w:rsidR="00CB69A3">
        <w:rPr>
          <w:bCs/>
          <w:noProof/>
          <w:sz w:val="28"/>
          <w:szCs w:val="28"/>
          <w:lang w:val="uz-Cyrl-UZ"/>
        </w:rPr>
        <w:t>”</w:t>
      </w:r>
      <w:r w:rsidR="00CB69A3" w:rsidRPr="00CB69A3">
        <w:rPr>
          <w:bCs/>
          <w:noProof/>
          <w:sz w:val="28"/>
          <w:szCs w:val="28"/>
          <w:lang w:val="uz-Cyrl-UZ"/>
        </w:rPr>
        <w:t xml:space="preserve"> АТИБ, </w:t>
      </w:r>
      <w:r w:rsidR="00CB69A3">
        <w:rPr>
          <w:bCs/>
          <w:noProof/>
          <w:sz w:val="28"/>
          <w:szCs w:val="28"/>
          <w:lang w:val="uz-Cyrl-UZ"/>
        </w:rPr>
        <w:t>“</w:t>
      </w:r>
      <w:r w:rsidR="00CB69A3" w:rsidRPr="00CB69A3">
        <w:rPr>
          <w:bCs/>
          <w:noProof/>
          <w:sz w:val="28"/>
          <w:szCs w:val="28"/>
          <w:lang w:val="uz-Cyrl-UZ"/>
        </w:rPr>
        <w:t>Ўзсаноатқурилишбанк</w:t>
      </w:r>
      <w:r w:rsidR="00CB69A3">
        <w:rPr>
          <w:bCs/>
          <w:noProof/>
          <w:sz w:val="28"/>
          <w:szCs w:val="28"/>
          <w:lang w:val="uz-Cyrl-UZ"/>
        </w:rPr>
        <w:t>”</w:t>
      </w:r>
      <w:r w:rsidR="00CB69A3" w:rsidRPr="00CB69A3">
        <w:rPr>
          <w:bCs/>
          <w:noProof/>
          <w:sz w:val="28"/>
          <w:szCs w:val="28"/>
          <w:lang w:val="uz-Cyrl-UZ"/>
        </w:rPr>
        <w:t xml:space="preserve"> АТБ ва </w:t>
      </w:r>
      <w:r w:rsidR="00CB69A3">
        <w:rPr>
          <w:bCs/>
          <w:noProof/>
          <w:sz w:val="28"/>
          <w:szCs w:val="28"/>
          <w:lang w:val="uz-Cyrl-UZ"/>
        </w:rPr>
        <w:t>“</w:t>
      </w:r>
      <w:r w:rsidR="00CB69A3" w:rsidRPr="00CB69A3">
        <w:rPr>
          <w:bCs/>
          <w:noProof/>
          <w:sz w:val="28"/>
          <w:szCs w:val="28"/>
          <w:lang w:val="uz-Cyrl-UZ"/>
        </w:rPr>
        <w:t>Асака банк</w:t>
      </w:r>
      <w:r w:rsidR="00CB69A3">
        <w:rPr>
          <w:bCs/>
          <w:noProof/>
          <w:sz w:val="28"/>
          <w:szCs w:val="28"/>
          <w:lang w:val="uz-Cyrl-UZ"/>
        </w:rPr>
        <w:t>”</w:t>
      </w:r>
      <w:r w:rsidR="00CB69A3" w:rsidRPr="00CB69A3">
        <w:rPr>
          <w:bCs/>
          <w:noProof/>
          <w:sz w:val="28"/>
          <w:szCs w:val="28"/>
          <w:lang w:val="uz-Cyrl-UZ"/>
        </w:rPr>
        <w:t xml:space="preserve"> АТБ томонидан берилган ипотека кредитини тўлаб бўлгунга қадар сотиб олинган квартиралар бўйича жисмоний шахслар (қарздорлар)нинг </w:t>
      </w:r>
      <w:r w:rsidR="00CB69A3" w:rsidRPr="00187B92">
        <w:rPr>
          <w:b/>
          <w:bCs/>
          <w:noProof/>
          <w:color w:val="00B050"/>
          <w:sz w:val="28"/>
          <w:szCs w:val="28"/>
          <w:lang w:val="uz-Cyrl-UZ"/>
        </w:rPr>
        <w:t>мулк солиғи</w:t>
      </w:r>
      <w:r w:rsidRPr="00187B92">
        <w:rPr>
          <w:b/>
          <w:bCs/>
          <w:noProof/>
          <w:color w:val="00B050"/>
          <w:sz w:val="28"/>
          <w:szCs w:val="28"/>
          <w:lang w:val="uz-Cyrl-UZ"/>
        </w:rPr>
        <w:t>ни тўлашдан озод қилинадилар</w:t>
      </w:r>
      <w:r w:rsidRPr="00CB69A3">
        <w:rPr>
          <w:bCs/>
          <w:noProof/>
          <w:sz w:val="28"/>
          <w:szCs w:val="28"/>
          <w:lang w:val="uz-Cyrl-UZ"/>
        </w:rPr>
        <w:t>.</w:t>
      </w:r>
    </w:p>
    <w:p w:rsidR="008433DC" w:rsidRPr="00CB69A3" w:rsidRDefault="008433DC" w:rsidP="00CB69A3">
      <w:pPr>
        <w:pStyle w:val="a3"/>
        <w:spacing w:before="0" w:beforeAutospacing="0" w:after="0" w:afterAutospacing="0"/>
        <w:ind w:firstLine="708"/>
        <w:jc w:val="both"/>
        <w:outlineLvl w:val="6"/>
        <w:rPr>
          <w:bCs/>
          <w:noProof/>
          <w:sz w:val="28"/>
          <w:szCs w:val="28"/>
          <w:lang w:val="uz-Cyrl-UZ"/>
        </w:rPr>
      </w:pPr>
      <w:r w:rsidRPr="00CB69A3">
        <w:rPr>
          <w:bCs/>
          <w:noProof/>
          <w:sz w:val="28"/>
          <w:szCs w:val="28"/>
          <w:lang w:val="uz-Cyrl-UZ"/>
        </w:rPr>
        <w:t>3.</w:t>
      </w:r>
      <w:r w:rsidR="00CB69A3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Ўзбекистон Республикаси Президентининг 2018</w:t>
      </w:r>
      <w:r w:rsidR="00187B92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йил 5</w:t>
      </w:r>
      <w:r w:rsidR="00187B92">
        <w:rPr>
          <w:bCs/>
          <w:noProof/>
          <w:sz w:val="28"/>
          <w:szCs w:val="28"/>
          <w:lang w:val="uz-Cyrl-UZ"/>
        </w:rPr>
        <w:t> </w:t>
      </w:r>
      <w:r w:rsidRPr="00CB69A3">
        <w:rPr>
          <w:bCs/>
          <w:noProof/>
          <w:sz w:val="28"/>
          <w:szCs w:val="28"/>
          <w:lang w:val="uz-Cyrl-UZ"/>
        </w:rPr>
        <w:t>апрелдаги “Мактабгача таълим тизимини янада рағбатлантириш ва ривожлантириш чора-тадбирлари тўғрисида”ги ПҚ</w:t>
      </w:r>
      <w:r w:rsidR="00187B92">
        <w:rPr>
          <w:bCs/>
          <w:noProof/>
          <w:sz w:val="28"/>
          <w:szCs w:val="28"/>
          <w:lang w:val="uz-Cyrl-UZ"/>
        </w:rPr>
        <w:noBreakHyphen/>
      </w:r>
      <w:r w:rsidRPr="00CB69A3">
        <w:rPr>
          <w:bCs/>
          <w:noProof/>
          <w:sz w:val="28"/>
          <w:szCs w:val="28"/>
          <w:lang w:val="uz-Cyrl-UZ"/>
        </w:rPr>
        <w:t>3651</w:t>
      </w:r>
      <w:r w:rsidR="00187B92">
        <w:rPr>
          <w:bCs/>
          <w:noProof/>
          <w:sz w:val="28"/>
          <w:szCs w:val="28"/>
          <w:lang w:val="uz-Cyrl-UZ"/>
        </w:rPr>
        <w:noBreakHyphen/>
      </w:r>
      <w:r w:rsidRPr="00CB69A3">
        <w:rPr>
          <w:bCs/>
          <w:noProof/>
          <w:sz w:val="28"/>
          <w:szCs w:val="28"/>
          <w:lang w:val="uz-Cyrl-UZ"/>
        </w:rPr>
        <w:t>сонли Қарорининг 9</w:t>
      </w:r>
      <w:r w:rsidR="00187B92">
        <w:rPr>
          <w:bCs/>
          <w:noProof/>
          <w:sz w:val="28"/>
          <w:szCs w:val="28"/>
          <w:lang w:val="uz-Cyrl-UZ"/>
        </w:rPr>
        <w:noBreakHyphen/>
      </w:r>
      <w:r w:rsidRPr="00CB69A3">
        <w:rPr>
          <w:bCs/>
          <w:noProof/>
          <w:sz w:val="28"/>
          <w:szCs w:val="28"/>
          <w:lang w:val="uz-Cyrl-UZ"/>
        </w:rPr>
        <w:t>банди</w:t>
      </w:r>
      <w:r w:rsidR="00CB69A3">
        <w:rPr>
          <w:bCs/>
          <w:noProof/>
          <w:sz w:val="28"/>
          <w:szCs w:val="28"/>
          <w:lang w:val="uz-Cyrl-UZ"/>
        </w:rPr>
        <w:t xml:space="preserve"> </w:t>
      </w:r>
      <w:r w:rsidRPr="00CB69A3">
        <w:rPr>
          <w:bCs/>
          <w:noProof/>
          <w:sz w:val="28"/>
          <w:szCs w:val="28"/>
          <w:lang w:val="uz-Cyrl-UZ"/>
        </w:rPr>
        <w:t>3</w:t>
      </w:r>
      <w:r w:rsidR="00187B92">
        <w:rPr>
          <w:bCs/>
          <w:noProof/>
          <w:sz w:val="28"/>
          <w:szCs w:val="28"/>
          <w:lang w:val="uz-Cyrl-UZ"/>
        </w:rPr>
        <w:noBreakHyphen/>
      </w:r>
      <w:r w:rsidRPr="00CB69A3">
        <w:rPr>
          <w:bCs/>
          <w:noProof/>
          <w:sz w:val="28"/>
          <w:szCs w:val="28"/>
          <w:lang w:val="uz-Cyrl-UZ"/>
        </w:rPr>
        <w:t xml:space="preserve">хатбошисида мактабгача таълим нодавлат муассасаси ўз фаолиятини амалга ошира бошлагандан кейин </w:t>
      </w:r>
      <w:r w:rsidRPr="00187B92">
        <w:rPr>
          <w:b/>
          <w:bCs/>
          <w:noProof/>
          <w:color w:val="00B050"/>
          <w:sz w:val="28"/>
          <w:szCs w:val="28"/>
          <w:lang w:val="uz-Cyrl-UZ"/>
        </w:rPr>
        <w:t>ўн йил мобайнида</w:t>
      </w:r>
      <w:r w:rsidRPr="00187B92">
        <w:rPr>
          <w:bCs/>
          <w:noProof/>
          <w:color w:val="00B050"/>
          <w:sz w:val="28"/>
          <w:szCs w:val="28"/>
          <w:lang w:val="uz-Cyrl-UZ"/>
        </w:rPr>
        <w:t xml:space="preserve"> </w:t>
      </w:r>
      <w:r w:rsidRPr="00187B92">
        <w:rPr>
          <w:b/>
          <w:bCs/>
          <w:noProof/>
          <w:color w:val="00B050"/>
          <w:sz w:val="28"/>
          <w:szCs w:val="28"/>
          <w:lang w:val="uz-Cyrl-UZ"/>
        </w:rPr>
        <w:t>барча турдаги солиқлар ва давлат мақсадли жамғармаларига мажбурий ажратмалар тўлашдан озод қилинишлари белгиланган</w:t>
      </w:r>
      <w:r w:rsidRPr="00CB69A3">
        <w:rPr>
          <w:bCs/>
          <w:noProof/>
          <w:sz w:val="28"/>
          <w:szCs w:val="28"/>
          <w:lang w:val="uz-Cyrl-UZ"/>
        </w:rPr>
        <w:t>.</w:t>
      </w:r>
    </w:p>
    <w:sectPr w:rsidR="008433DC" w:rsidRPr="00CB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3"/>
    <w:rsid w:val="00165211"/>
    <w:rsid w:val="00187B92"/>
    <w:rsid w:val="001C3EC4"/>
    <w:rsid w:val="00397143"/>
    <w:rsid w:val="003B6274"/>
    <w:rsid w:val="003F07B2"/>
    <w:rsid w:val="00614D2E"/>
    <w:rsid w:val="008433DC"/>
    <w:rsid w:val="00850555"/>
    <w:rsid w:val="008D70FC"/>
    <w:rsid w:val="00932869"/>
    <w:rsid w:val="00977B08"/>
    <w:rsid w:val="00CB69A3"/>
    <w:rsid w:val="00E02EAB"/>
    <w:rsid w:val="00E81436"/>
    <w:rsid w:val="00EB5317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0BCB1-9F82-45FD-9F75-E0FD6765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C6C5-F48E-46B7-8A43-A793BEC7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2021-04-20T11:48:00Z</dcterms:created>
  <dcterms:modified xsi:type="dcterms:W3CDTF">2021-04-20T11:48:00Z</dcterms:modified>
</cp:coreProperties>
</file>