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B8E" w:rsidRDefault="00031B8E" w:rsidP="00031B8E">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Ўзбекистон Республикаси Ҳукумати ва Озарбайжон</w:t>
      </w:r>
    </w:p>
    <w:p w:rsidR="00031B8E" w:rsidRDefault="00031B8E" w:rsidP="00031B8E">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Республикаси Ҳукумати ўртасида солиқ қонунларини</w:t>
      </w:r>
    </w:p>
    <w:p w:rsidR="00031B8E" w:rsidRDefault="00031B8E" w:rsidP="00031B8E">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бузишларга қарши кураш соҳасида ҳамкорлик,</w:t>
      </w:r>
    </w:p>
    <w:p w:rsidR="00031B8E" w:rsidRDefault="00031B8E" w:rsidP="00031B8E">
      <w:pPr>
        <w:autoSpaceDE w:val="0"/>
        <w:autoSpaceDN w:val="0"/>
        <w:adjustRightInd w:val="0"/>
        <w:spacing w:after="0" w:line="240" w:lineRule="auto"/>
        <w:jc w:val="center"/>
        <w:rPr>
          <w:rFonts w:ascii="Times New Roman" w:hAnsi="Times New Roman" w:cs="Times New Roman"/>
          <w:b/>
          <w:bCs/>
          <w:noProof/>
        </w:rPr>
      </w:pPr>
      <w:bookmarkStart w:id="0" w:name="_GoBack"/>
      <w:bookmarkEnd w:id="0"/>
      <w:r>
        <w:rPr>
          <w:rFonts w:ascii="Times New Roman" w:hAnsi="Times New Roman" w:cs="Times New Roman"/>
          <w:b/>
          <w:bCs/>
          <w:noProof/>
        </w:rPr>
        <w:t>ўзаро ёрдам ва ахборот алмашиш тўғрисида</w:t>
      </w:r>
    </w:p>
    <w:p w:rsidR="00031B8E" w:rsidRDefault="00031B8E" w:rsidP="00031B8E">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БИТИМ</w:t>
      </w:r>
    </w:p>
    <w:p w:rsidR="00031B8E" w:rsidRDefault="00031B8E" w:rsidP="00031B8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Тошкент, 1997 йил 18 июнь</w:t>
      </w:r>
    </w:p>
    <w:p w:rsidR="00031B8E" w:rsidRDefault="00031B8E" w:rsidP="00031B8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Мазкур Битим Ўзбекистон Республикаси</w:t>
      </w:r>
    </w:p>
    <w:p w:rsidR="00031B8E" w:rsidRDefault="00031B8E" w:rsidP="00031B8E">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Вазирлар Маҳкамасининг 1997 йил 11 июлдаги</w:t>
      </w:r>
    </w:p>
    <w:p w:rsidR="00031B8E" w:rsidRDefault="00031B8E" w:rsidP="00031B8E">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348-сонли қарори билан тасдиқланган</w:t>
      </w:r>
    </w:p>
    <w:p w:rsidR="00031B8E" w:rsidRDefault="00031B8E" w:rsidP="00031B8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(1997 йил 4 августдан кучга кирган)</w:t>
      </w:r>
    </w:p>
    <w:p w:rsidR="00031B8E" w:rsidRDefault="00031B8E" w:rsidP="00031B8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ind w:firstLine="570"/>
        <w:jc w:val="right"/>
        <w:rPr>
          <w:rFonts w:ascii="Times New Roman" w:hAnsi="Times New Roman" w:cs="Times New Roman"/>
          <w:noProof/>
          <w:sz w:val="24"/>
          <w:szCs w:val="24"/>
        </w:rPr>
      </w:pPr>
      <w:r>
        <w:rPr>
          <w:rFonts w:ascii="Times New Roman" w:hAnsi="Times New Roman" w:cs="Times New Roman"/>
          <w:noProof/>
          <w:sz w:val="24"/>
          <w:szCs w:val="24"/>
        </w:rPr>
        <w:t>Ҳужжатнинг рус тилидаги</w:t>
      </w:r>
    </w:p>
    <w:p w:rsidR="00031B8E" w:rsidRDefault="00031B8E" w:rsidP="00031B8E">
      <w:pPr>
        <w:autoSpaceDE w:val="0"/>
        <w:autoSpaceDN w:val="0"/>
        <w:adjustRightInd w:val="0"/>
        <w:spacing w:after="0" w:line="240" w:lineRule="auto"/>
        <w:ind w:firstLine="570"/>
        <w:jc w:val="right"/>
        <w:rPr>
          <w:rFonts w:ascii="Times New Roman" w:hAnsi="Times New Roman" w:cs="Times New Roman"/>
          <w:noProof/>
          <w:sz w:val="24"/>
          <w:szCs w:val="24"/>
        </w:rPr>
      </w:pPr>
      <w:r>
        <w:rPr>
          <w:rFonts w:ascii="Times New Roman" w:hAnsi="Times New Roman" w:cs="Times New Roman"/>
          <w:noProof/>
          <w:sz w:val="24"/>
          <w:szCs w:val="24"/>
        </w:rPr>
        <w:t>матнига қаранг</w:t>
      </w:r>
    </w:p>
    <w:p w:rsidR="00031B8E" w:rsidRDefault="00031B8E" w:rsidP="00031B8E">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Муқаддима</w:t>
      </w:r>
    </w:p>
    <w:p w:rsidR="00031B8E" w:rsidRDefault="00031B8E" w:rsidP="00031B8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1-модда. Битим мавзуси</w:t>
      </w:r>
    </w:p>
    <w:p w:rsidR="00031B8E" w:rsidRDefault="00031B8E" w:rsidP="00031B8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2-модда. Ваколатли органлар</w:t>
      </w:r>
    </w:p>
    <w:p w:rsidR="00031B8E" w:rsidRDefault="00031B8E" w:rsidP="00031B8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3-модда. Ҳамкорлик шакллари</w:t>
      </w:r>
    </w:p>
    <w:p w:rsidR="00031B8E" w:rsidRDefault="00031B8E" w:rsidP="00031B8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4-модда. Солиқларга доир қонун бузишлар тўғрисида ахборот алмашиш</w:t>
      </w:r>
    </w:p>
    <w:p w:rsidR="00031B8E" w:rsidRDefault="00031B8E" w:rsidP="00031B8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5-модда. Тадбирларни ўтказиш</w:t>
      </w:r>
    </w:p>
    <w:p w:rsidR="00031B8E" w:rsidRDefault="00031B8E" w:rsidP="00031B8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6-модда. Ҳужжатларни тақдим этиш</w:t>
      </w:r>
    </w:p>
    <w:p w:rsidR="00031B8E" w:rsidRDefault="00031B8E" w:rsidP="00031B8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7-модда. Ҳуқуқий ва ахборот характеридаги материалларни алмашиш</w:t>
      </w:r>
    </w:p>
    <w:p w:rsidR="00031B8E" w:rsidRDefault="00031B8E" w:rsidP="00031B8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8-модда. Сўровноманинг шакли ва мазмуни</w:t>
      </w:r>
    </w:p>
    <w:p w:rsidR="00031B8E" w:rsidRDefault="00031B8E" w:rsidP="00031B8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9-модда. Сўровномани бажариш</w:t>
      </w:r>
    </w:p>
    <w:p w:rsidR="00031B8E" w:rsidRDefault="00031B8E" w:rsidP="00031B8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10-модда. Сўровномани бажаришда ўзаро ҳамкорлик қилиш</w:t>
      </w:r>
    </w:p>
    <w:p w:rsidR="00031B8E" w:rsidRDefault="00031B8E" w:rsidP="00031B8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11-модда. Тиллар</w:t>
      </w:r>
    </w:p>
    <w:p w:rsidR="00031B8E" w:rsidRDefault="00031B8E" w:rsidP="00031B8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12-модда. Ахборотдан фойдаланиш</w:t>
      </w:r>
    </w:p>
    <w:p w:rsidR="00031B8E" w:rsidRDefault="00031B8E" w:rsidP="00031B8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13-модда. Харажатлар</w:t>
      </w:r>
    </w:p>
    <w:p w:rsidR="00031B8E" w:rsidRDefault="00031B8E" w:rsidP="00031B8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14-модда. Ўзгартиришлар ва қўшимчалар</w:t>
      </w:r>
    </w:p>
    <w:p w:rsidR="00031B8E" w:rsidRDefault="00031B8E" w:rsidP="00031B8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15-модда. Битимнинг кучга кириши ва амал қилишининг тўхтатилиши</w:t>
      </w:r>
    </w:p>
    <w:p w:rsidR="00031B8E" w:rsidRDefault="00031B8E" w:rsidP="00031B8E">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Ўзбекистон Республикаси Ҳукумати ва Озарбайжон Республикаси Ҳукумати, бундан кейин Томонлар деб аталувчилар,</w:t>
      </w:r>
    </w:p>
    <w:p w:rsidR="00031B8E" w:rsidRDefault="00031B8E" w:rsidP="00031B8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 давлатларининг амалдаги миллий қонунчилиги ва халқаро мажбуриятларига риоя этиб,</w:t>
      </w:r>
    </w:p>
    <w:p w:rsidR="00031B8E" w:rsidRDefault="00031B8E" w:rsidP="00031B8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солиқлар соҳасидаги қонун бузишларнинг олдини олиш, аниқлаш ва уларни бартараф этиш билан боғлиқ вазифаларни самарали ҳал қилишдан ўзаро манфаатдор эканликларидан келиб чиқиб,</w:t>
      </w:r>
    </w:p>
    <w:p w:rsidR="00031B8E" w:rsidRDefault="00031B8E" w:rsidP="00031B8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мақсадларда барча ҳуқуқий ва бошқа имкониятлардан фойдаланилишига муҳим аҳамият бериб,</w:t>
      </w:r>
    </w:p>
    <w:p w:rsidR="00031B8E" w:rsidRDefault="00031B8E" w:rsidP="00031B8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қуйидагилар тўғрисида келишиб олдилар:</w:t>
      </w:r>
    </w:p>
    <w:p w:rsidR="00031B8E" w:rsidRDefault="00031B8E" w:rsidP="00031B8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1-модда. Битим мавзуси</w:t>
      </w:r>
    </w:p>
    <w:p w:rsidR="00031B8E" w:rsidRDefault="00031B8E" w:rsidP="00031B8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Томонлар ваколатли органларининг уларнинг ваколат доирасига кирадиган солиқлар соҳасидаги қонун бузилишларининг олдини олиш, аниқлаш ва уларни бартараф </w:t>
      </w:r>
      <w:r>
        <w:rPr>
          <w:rFonts w:ascii="Times New Roman" w:hAnsi="Times New Roman" w:cs="Times New Roman"/>
          <w:noProof/>
          <w:sz w:val="24"/>
          <w:szCs w:val="24"/>
        </w:rPr>
        <w:lastRenderedPageBreak/>
        <w:t>этиш бўйича самарали курашишни ташкил қилиш мақсадидаги ҳамкорлиги ушбу Битимнинг мавзуи ҳисобланади.</w:t>
      </w:r>
    </w:p>
    <w:p w:rsidR="00031B8E" w:rsidRDefault="00031B8E" w:rsidP="00031B8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Ушбу Битим қоидалари Томонларнинг улар қатнашчилари бўлган бошқа халқаро шартномалардан келиб чиқадиган ҳуқуқлари ва мажбуриятларига дахл қилмайди.</w:t>
      </w:r>
    </w:p>
    <w:p w:rsidR="00031B8E" w:rsidRDefault="00031B8E" w:rsidP="00031B8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2-модда. Ваколатли органлар</w:t>
      </w:r>
    </w:p>
    <w:p w:rsidR="00031B8E" w:rsidRDefault="00031B8E" w:rsidP="00031B8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Битим мақсадларида қуйидагилар Томонларнинг ваколатли органлари ҳисобланади:</w:t>
      </w:r>
    </w:p>
    <w:p w:rsidR="00031B8E" w:rsidRDefault="00031B8E" w:rsidP="00031B8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Ўзбекистон Томонидан - Ўзбекистон Республикаси Давлат солиқ қўмитаси;</w:t>
      </w:r>
    </w:p>
    <w:p w:rsidR="00031B8E" w:rsidRDefault="00031B8E" w:rsidP="00031B8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Озарбайжон Томонидан - Озарбайжон Республикаси Молия вазирлиги ва Бош давлат солиқ инспекцияси.</w:t>
      </w:r>
    </w:p>
    <w:p w:rsidR="00031B8E" w:rsidRDefault="00031B8E" w:rsidP="00031B8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Томонларнинг ваколатли органларининг расмий номлари ўзгарган тақдирда улар бу тўғрида бир-бирларини дипломатик йўл билан ёзма равишда дарҳол хабардор қиладилар.</w:t>
      </w:r>
    </w:p>
    <w:p w:rsidR="00031B8E" w:rsidRDefault="00031B8E" w:rsidP="00031B8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3-модда. Ҳамкорлик шакллари</w:t>
      </w:r>
    </w:p>
    <w:p w:rsidR="00031B8E" w:rsidRDefault="00031B8E" w:rsidP="00031B8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Томонлар ушбу Битим доирасида ҳамкорликнинг қуйидаги шаклларидан фойдаланадилар:</w:t>
      </w:r>
    </w:p>
    <w:p w:rsidR="00031B8E" w:rsidRDefault="00031B8E" w:rsidP="00031B8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миллий солиқ тизимлари, солиқ қонунларига киритилган ўзгартиришлар ва қўшимчалар тўғрисидаги ахборот, шунингдек солиқларга доир қонун бузишларга қарши курашиш, солиқларга доир қонун бузишларга қарши курашишда қўлланиладиган ахборот тизимларини яратиш ва уларнинг амал қилиши бўйича услубий тавсияномаларни алмашиб туриш;</w:t>
      </w:r>
    </w:p>
    <w:p w:rsidR="00031B8E" w:rsidRDefault="00031B8E" w:rsidP="00031B8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солиқлар соҳасидаги қонун бузишларнинг олдини олиш, аниқлаш ва уларни бартараф этишга қаратилган тадбирларни ўтказиш масалалари юзасидан баҳамжиҳат ҳаракат қилиш;</w:t>
      </w:r>
    </w:p>
    <w:p w:rsidR="00031B8E" w:rsidRDefault="00031B8E" w:rsidP="00031B8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жисмоний ва юридик шахсларни солиққа тортиш билан боғлиқ ҳужжатларнинг тасдиқланган нусхаларини белгиланган тартибда тақдим этиш;</w:t>
      </w:r>
    </w:p>
    <w:p w:rsidR="00031B8E" w:rsidRDefault="00031B8E" w:rsidP="00031B8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ҳамкорлик, кадрлар малакасини ошириш, солиқлар соҳасидаги қонун бузишларга қарши курашиш муаммолари юзасидан илмий-амалий конференциялар ва семинарлар ўтказиш.</w:t>
      </w:r>
    </w:p>
    <w:p w:rsidR="00031B8E" w:rsidRDefault="00031B8E" w:rsidP="00031B8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Томонларнинг ваколатли органлари ушбу Битимни бажариш билан боғлиқ масалалар бўйича бир-бирлари билан бевосита мулоқот қилиб турадилар.</w:t>
      </w:r>
    </w:p>
    <w:p w:rsidR="00031B8E" w:rsidRDefault="00031B8E" w:rsidP="00031B8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4-модда. Солиқларга доир қонун бузишлар</w:t>
      </w:r>
    </w:p>
    <w:p w:rsidR="00031B8E" w:rsidRDefault="00031B8E" w:rsidP="00031B8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тўғрисида ахборот алмашиш</w:t>
      </w:r>
    </w:p>
    <w:p w:rsidR="00031B8E" w:rsidRDefault="00031B8E" w:rsidP="00031B8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Солиқларга доир қонун бузишлар тўғрисида ахборот алмашиб туриш қуйидаги маълумотларнинг тақдим қилинишини назарда тутади:</w:t>
      </w:r>
    </w:p>
    <w:p w:rsidR="00031B8E" w:rsidRDefault="00031B8E" w:rsidP="00031B8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солиқ қонунчилигини бузган юридик ва (ёки) жисмоний шахсларнинг даромадлари, солиқ солинадиган база ва улардан ундириладиган суммалар, шунингдек солиққа доир қонун бузишларнинг олдини олиш, аниқлаш ва уларни бартараф этиш мақсадида амалга ошириладиган чора-тадбирлар тўғрисидаги;</w:t>
      </w:r>
    </w:p>
    <w:p w:rsidR="00031B8E" w:rsidRDefault="00031B8E" w:rsidP="00031B8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Томонларнинг юридик ва (ёки) жисмоний шахслари томонидан давлат ва тижорат банкларида ҳисоб рақамларининг очилиши тўғрисидаги, шунингдек солиқ қонунчилиги бузилган ҳолларда ушбу ҳисоб рақамларидаги маблағлар ҳаракати тўғрисидаги.</w:t>
      </w:r>
    </w:p>
    <w:p w:rsidR="00031B8E" w:rsidRDefault="00031B8E" w:rsidP="00031B8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Ушбу модданинг 1-бандида кўрсатиб ўтилган талаблар бир Томоннинг ваколатли органи томонидан бошқа Томоннинг ваколатли органининг сўровномаси асосида ахборотни тақдим этиш сўралаётган Томоннинг миллий қонунчилигига ва давлат манфаатларига зид келмайдиган бўлса амалга оширилади.</w:t>
      </w:r>
    </w:p>
    <w:p w:rsidR="00031B8E" w:rsidRDefault="00031B8E" w:rsidP="00031B8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Агар Томонлардан бирининг ваколатли органи унда мавжуд бўлган ахборот бошқа Томоннинг ваколатли органи учун қизиқарли бўлиши мумкин деб ҳисобласа, унда у бундай ахборотни ўз ташаббусига кўра тақдим этиши мумкин.</w:t>
      </w:r>
    </w:p>
    <w:p w:rsidR="00031B8E" w:rsidRDefault="00031B8E" w:rsidP="00031B8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5-модда. Тадбирларни ўтказиш</w:t>
      </w:r>
    </w:p>
    <w:p w:rsidR="00031B8E" w:rsidRDefault="00031B8E" w:rsidP="00031B8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Солиқ қонунини бузишган ёки бузишда шубҳаланилган шахсларга нисбатан солиқ қонуни бузилишининг олдини олиш, аниқлаш ва уни бартараф этиш бўйича тадбирларни ўтказишда Томонлар ваколатли органларининг ўзаро ҳамкорлик қилишига биргаликда режалаштириш, куч ва воситалардан фойдаланиш, ушбу тадбирларнинг бориши ва натижалари тўғрисида ахборот алмашиш киради.</w:t>
      </w:r>
    </w:p>
    <w:p w:rsidR="00031B8E" w:rsidRDefault="00031B8E" w:rsidP="00031B8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6-модда. Ҳужжатларни тақдим этиш</w:t>
      </w:r>
    </w:p>
    <w:p w:rsidR="00031B8E" w:rsidRDefault="00031B8E" w:rsidP="00031B8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Томонларнинг ваколатли органлари сўровномалар бўйича Томонларнинг юридик ва жисмоний шахсларини солиққа тортишга доир ҳужжатлар (счётлар, фактуралар, юкхатлар, шартномалар, контрактлар, сертификатлар, маълумотномалар ва бошқалар)нинг, шунингдек солиқларга доир қонун бузишларга тааллуқли масалаларга оид ҳужжатларнинг нусхаларини бир-бирларига тақдим этадилар.</w:t>
      </w:r>
    </w:p>
    <w:p w:rsidR="00031B8E" w:rsidRDefault="00031B8E" w:rsidP="00031B8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Нусхалар ваколатли шахснинг имзоси ва сўралаётган ваколатли органнинг муҳри билан тасдиқланади.</w:t>
      </w:r>
    </w:p>
    <w:p w:rsidR="00031B8E" w:rsidRDefault="00031B8E" w:rsidP="00031B8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Ҳужжатлар ва бошқа материалларнинг асл нусхалари, агар тасдиқланган нусхалар текшириш учун етарли бўлмаса, келишилган муддатда тақдим этилиши мумкин.</w:t>
      </w:r>
    </w:p>
    <w:p w:rsidR="00031B8E" w:rsidRDefault="00031B8E" w:rsidP="00031B8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7-модда. Ҳуқуқий ва ахборот характеридаги</w:t>
      </w:r>
    </w:p>
    <w:p w:rsidR="00031B8E" w:rsidRDefault="00031B8E" w:rsidP="00031B8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материалларни алмашиш</w:t>
      </w:r>
    </w:p>
    <w:p w:rsidR="00031B8E" w:rsidRDefault="00031B8E" w:rsidP="00031B8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Томонларнинг ваколатли органлари миллий солиқ тизимлари, солиқ қонунчилиги соҳасидаги қонун бузишларга доир ишларни юргизишнинг ҳуқуқий асослари тўғрисидаги, шунингдек амалдаги меъёрий ҳужжатларга киритилган ўзгартиришлар ва қўшимчалар ҳақидаги ахборотни мунтазам алмашиб турадилар;</w:t>
      </w:r>
    </w:p>
    <w:p w:rsidR="00031B8E" w:rsidRDefault="00031B8E" w:rsidP="00031B8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солиқ қонуни бузилишларига қарши курашишни ташкил этиш бўйича ахборот тизимини яратиш ва унинг фаолият кўрсатиши масалалари бўйича тажриба, дастурий таъминот услубиётлари, воситалари ҳамда илмий материалларни алмашиб турадилар.</w:t>
      </w:r>
    </w:p>
    <w:p w:rsidR="00031B8E" w:rsidRDefault="00031B8E" w:rsidP="00031B8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8-модда. Сўровноманинг шакли ва мазмуни</w:t>
      </w:r>
    </w:p>
    <w:p w:rsidR="00031B8E" w:rsidRDefault="00031B8E" w:rsidP="00031B8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Ахборот олиш учун сўровнома ёзма шаклда берилиши керак.</w:t>
      </w:r>
    </w:p>
    <w:p w:rsidR="00031B8E" w:rsidRDefault="00031B8E" w:rsidP="00031B8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Кечиктириб бўлмайдиган ҳолларда сўровнома оғзаки шаклда берилиши мумкин, бироқ у ёзма шаклда дарҳол тасдиқланиши лозим.</w:t>
      </w:r>
    </w:p>
    <w:p w:rsidR="00031B8E" w:rsidRDefault="00031B8E" w:rsidP="00031B8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Сўровноманинг ҳақиқийлигига ёки мазмунига нисбатан шубҳа туғилган тақдирда сўралаётган ваколатли орган ёзма шаклда такроран тасдиқлашни илтимос қилиши мумкин.</w:t>
      </w:r>
    </w:p>
    <w:p w:rsidR="00031B8E" w:rsidRDefault="00031B8E" w:rsidP="00031B8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2. Ахборот олиш учун сўровнома қуйидагиларни ўз ичига олиши керак:</w:t>
      </w:r>
    </w:p>
    <w:p w:rsidR="00031B8E" w:rsidRDefault="00031B8E" w:rsidP="00031B8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сўраётган ваколатли органнинг номи;</w:t>
      </w:r>
    </w:p>
    <w:p w:rsidR="00031B8E" w:rsidRDefault="00031B8E" w:rsidP="00031B8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сўралаётган ваколатли органнинг номи;</w:t>
      </w:r>
    </w:p>
    <w:p w:rsidR="00031B8E" w:rsidRDefault="00031B8E" w:rsidP="00031B8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сўровноманинг моҳиятини ва унинг асосини баён этиш, шунингдек сўровни бажариш учун зарур бўлган бошқа маълумотлар.</w:t>
      </w:r>
    </w:p>
    <w:p w:rsidR="00031B8E" w:rsidRDefault="00031B8E" w:rsidP="00031B8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9-модда. Сўровномани бажариш</w:t>
      </w:r>
    </w:p>
    <w:p w:rsidR="00031B8E" w:rsidRDefault="00031B8E" w:rsidP="00031B8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Сўровнома олинган санасидан бошлаб бир ойдан кечикмай бажарилади. Зарурат бўлганда ваколатли органларнинг келишувига кўра сўровномани бажариш муддати узайтирилиши мумкин.</w:t>
      </w:r>
    </w:p>
    <w:p w:rsidR="00031B8E" w:rsidRDefault="00031B8E" w:rsidP="00031B8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Сўралаётган ваколатли орган зарур бўлганда қўшимча ахборот сўраши мумкин.</w:t>
      </w:r>
    </w:p>
    <w:p w:rsidR="00031B8E" w:rsidRDefault="00031B8E" w:rsidP="00031B8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Агар давлатнинг суверенитетига ёки хавфсизлигига зиён етказиладиган ёки сўралаётган ваколатли органнинг давлати қонунларига зид келадиган бўлса, сўровномани бажаришдан бош тортилади.</w:t>
      </w:r>
    </w:p>
    <w:p w:rsidR="00031B8E" w:rsidRDefault="00031B8E" w:rsidP="00031B8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Сўровномани бажаришнинг имкони бўлмаганда сўралаётган ваколатли орган бу ҳақда сўраётган ваколатли органни хабардор қилади.</w:t>
      </w:r>
    </w:p>
    <w:p w:rsidR="00031B8E" w:rsidRDefault="00031B8E" w:rsidP="00031B8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10-модда. Сўровномани бажаришда ўзаро ҳамкорлик қилиш</w:t>
      </w:r>
    </w:p>
    <w:p w:rsidR="00031B8E" w:rsidRDefault="00031B8E" w:rsidP="00031B8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Томонларнинг ваколатли органлари ушбу Битимга, миллий қонунчилигига мувофиқ ва ўз ваколатлари доирасида бир-бирига кўмаклашадилар.</w:t>
      </w:r>
    </w:p>
    <w:p w:rsidR="00031B8E" w:rsidRDefault="00031B8E" w:rsidP="00031B8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Томонларнинг ваколатли органлари вакиллари зарурат бўлганда ушбу Битимни бажариш билан боғлиқ бўлган масалаларни муҳокама қилиш учун учрашувлар ўтказадилар.</w:t>
      </w:r>
    </w:p>
    <w:p w:rsidR="00031B8E" w:rsidRDefault="00031B8E" w:rsidP="00031B8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Битимнинг қоидаларини талқин қилишда ва қўлланишда пайдо бўладиган баҳсли масалаларни ҳал этиш чоғида Томонлар ўзаро келишувга эришишга интиладилар.</w:t>
      </w:r>
    </w:p>
    <w:p w:rsidR="00031B8E" w:rsidRDefault="00031B8E" w:rsidP="00031B8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11-модда. Тиллар</w:t>
      </w:r>
    </w:p>
    <w:p w:rsidR="00031B8E" w:rsidRDefault="00031B8E" w:rsidP="00031B8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Ахборот олиш учун сўровнома ва унга жавоб Томонларнинг ваколатли органлари томонидан келишилган тилда тузилади.</w:t>
      </w:r>
    </w:p>
    <w:p w:rsidR="00031B8E" w:rsidRDefault="00031B8E" w:rsidP="00031B8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12-модда. Ахборотдан фойдаланиш</w:t>
      </w:r>
    </w:p>
    <w:p w:rsidR="00031B8E" w:rsidRDefault="00031B8E" w:rsidP="00031B8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Томонларнинг ваколатли органлари солиқ қонунларини бузишларнинг олдини олиш, аниқлаш ва уларни бартараф этиш билан боғлиқ масалалар бўйича ахборотнинг махфийлигини кафолатлайдилар.</w:t>
      </w:r>
    </w:p>
    <w:p w:rsidR="00031B8E" w:rsidRDefault="00031B8E" w:rsidP="00031B8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Битим доирасида олинган ахборот ушбу ахборотни берган ваколатли органнинг ёзма розилигисиз учинчи томонга берилиши мумкин эмас.</w:t>
      </w:r>
    </w:p>
    <w:p w:rsidR="00031B8E" w:rsidRDefault="00031B8E" w:rsidP="00031B8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13-модда. Харажатлар</w:t>
      </w:r>
    </w:p>
    <w:p w:rsidR="00031B8E" w:rsidRDefault="00031B8E" w:rsidP="00031B8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Томонларнинг ваколатли органлари ушбу Битимни ўз давлатлари ҳудудида бажарилиши билан боғлиқ харажатларни зиммаларига оладилар. Қўшимча харажатларни талаб этувчи сўровномалар олинган тақдирда уларни маблағ билан таъминлаш </w:t>
      </w:r>
      <w:r>
        <w:rPr>
          <w:rFonts w:ascii="Times New Roman" w:hAnsi="Times New Roman" w:cs="Times New Roman"/>
          <w:noProof/>
          <w:sz w:val="24"/>
          <w:szCs w:val="24"/>
        </w:rPr>
        <w:lastRenderedPageBreak/>
        <w:t>тўғрисидаги масала Томонларнинг ваколатли органлари томонидан ўзаро аҳдлашув бўйича кўриб чиқилади.</w:t>
      </w:r>
    </w:p>
    <w:p w:rsidR="00031B8E" w:rsidRDefault="00031B8E" w:rsidP="00031B8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14-модда. Ўзгартиришлар ва қўшимчалар</w:t>
      </w:r>
    </w:p>
    <w:p w:rsidR="00031B8E" w:rsidRDefault="00031B8E" w:rsidP="00031B8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Битимга Томонларнинг ўзаро келишувига кўра ўзгартиришлар ва қўшимчалар киритилиши мумкин, улар ушбу Битимнинг ажралмас қисми бўлган протоколлар билан расмийлаштирилади.</w:t>
      </w:r>
    </w:p>
    <w:p w:rsidR="00031B8E" w:rsidRDefault="00031B8E" w:rsidP="00031B8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15-модда. Битимнинг кучга кириши</w:t>
      </w:r>
    </w:p>
    <w:p w:rsidR="00031B8E" w:rsidRDefault="00031B8E" w:rsidP="00031B8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ва амал қилишининг тўхтатилиши</w:t>
      </w:r>
    </w:p>
    <w:p w:rsidR="00031B8E" w:rsidRDefault="00031B8E" w:rsidP="00031B8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Битим Томонлар унинг кучга кириши учун зарур бўлган ички давлат тартиб-қоидаларини бажаргани тўғрисидаги охирги ёзма билдиришнома олинган кундан бошлаб кучга киради ва Томонлардан бири бошқа Томоннинг ушбу Битимнинг амал қилишини тўхтатиш нияти ҳақидаги ёзма билдиришномасини олган кундан эътиборан олти ойгача амалда бўлади.</w:t>
      </w:r>
    </w:p>
    <w:p w:rsidR="00031B8E" w:rsidRDefault="00031B8E" w:rsidP="00031B8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Тошкент шаҳрида 1997 йил 18 июнда икки нусхада, ҳар бири ўзбек, озарбайжон ва рус тилларида тузилди, бунда барча матнлар бир хил кучга эга. Ушбу Битим қоидаларини талқин қилиш мақсадида рус тилидаги матндан фойдаланилади.</w:t>
      </w:r>
    </w:p>
    <w:p w:rsidR="00031B8E" w:rsidRDefault="00031B8E" w:rsidP="00031B8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ind w:firstLine="570"/>
        <w:jc w:val="right"/>
        <w:rPr>
          <w:rFonts w:ascii="Times New Roman" w:hAnsi="Times New Roman" w:cs="Times New Roman"/>
          <w:i/>
          <w:iCs/>
          <w:noProof/>
          <w:sz w:val="24"/>
          <w:szCs w:val="24"/>
        </w:rPr>
      </w:pPr>
      <w:r>
        <w:rPr>
          <w:rFonts w:ascii="Times New Roman" w:hAnsi="Times New Roman" w:cs="Times New Roman"/>
          <w:i/>
          <w:iCs/>
          <w:noProof/>
          <w:sz w:val="24"/>
          <w:szCs w:val="24"/>
        </w:rPr>
        <w:t>(имзолар)</w:t>
      </w:r>
    </w:p>
    <w:p w:rsidR="00031B8E" w:rsidRDefault="00031B8E" w:rsidP="00031B8E">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31B8E" w:rsidRDefault="00031B8E" w:rsidP="00031B8E">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444D04" w:rsidRDefault="00444D04"/>
    <w:sectPr w:rsidR="00444D04" w:rsidSect="00157DF6">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B8E"/>
    <w:rsid w:val="00031B8E"/>
    <w:rsid w:val="00444D04"/>
    <w:rsid w:val="006B4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1440</Words>
  <Characters>8208</Characters>
  <Application>Microsoft Office Word</Application>
  <DocSecurity>0</DocSecurity>
  <Lines>68</Lines>
  <Paragraphs>19</Paragraphs>
  <ScaleCrop>false</ScaleCrop>
  <Company/>
  <LinksUpToDate>false</LinksUpToDate>
  <CharactersWithSpaces>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2019-10-30T07:44:00Z</dcterms:created>
  <dcterms:modified xsi:type="dcterms:W3CDTF">2019-10-30T07:47:00Z</dcterms:modified>
</cp:coreProperties>
</file>