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2F9CE" w14:textId="77777777" w:rsidR="00800F92" w:rsidRPr="00800F92" w:rsidRDefault="00800F92" w:rsidP="0049116A">
      <w:pPr>
        <w:spacing w:before="40" w:after="40" w:line="288" w:lineRule="auto"/>
        <w:ind w:firstLine="709"/>
        <w:jc w:val="center"/>
        <w:rPr>
          <w:rFonts w:ascii="Times New Roman" w:eastAsia="Times New Roman" w:hAnsi="Times New Roman"/>
          <w:b/>
          <w:noProof/>
          <w:color w:val="0070C0"/>
          <w:sz w:val="26"/>
          <w:szCs w:val="26"/>
          <w:lang w:val="uz-Cyrl-UZ" w:eastAsia="ru-RU"/>
        </w:rPr>
      </w:pPr>
      <w:r w:rsidRPr="00800F92">
        <w:rPr>
          <w:rFonts w:ascii="Times New Roman" w:eastAsia="Times New Roman" w:hAnsi="Times New Roman"/>
          <w:b/>
          <w:noProof/>
          <w:color w:val="0070C0"/>
          <w:sz w:val="26"/>
          <w:szCs w:val="26"/>
          <w:lang w:val="uz-Cyrl-UZ" w:eastAsia="ru-RU"/>
        </w:rPr>
        <w:t>DAVLAT SOLIQ BOSHQARMASINING ASOSIY VAZIFALARI</w:t>
      </w:r>
    </w:p>
    <w:p w14:paraId="4BA63AC9"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 Quyidagilar Jizzax viloyati davlat soliq boshqarmasining asosiy vazifalari hisoblanadi:</w:t>
      </w:r>
    </w:p>
    <w:p w14:paraId="432A210A"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davlat soliq siyosatini amalga oshirish hamda soliq toʻgʻrisidagi qonun hujjatlariga rioya etilishi, soliqlar va yigʻimlarning toʻgʻri hisoblab chiqarilishi, toʻliq va oʻz vaqtida toʻlanishi yuzasidan nazoratni taʼminlash;</w:t>
      </w:r>
    </w:p>
    <w:p w14:paraId="42424550"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Oʻzbekiston Respublikasi Davlat byudjeti (keyingi oʻrinlarda Davlat byudjeti deb ataladi) va davlat maqsadli jamgʻarmalariga soliqlar va yigʻimlarning soliq toʻgʻrisidagi qonun hujjatlariga muvofiq oʻz vaqtida va bir xildagi tushumini taʼminlash hisobiga Davlat byudjeti va davlat maqsadli jamgʻarmalarining daromad qismini barqaror shakllantirish;</w:t>
      </w:r>
    </w:p>
    <w:p w14:paraId="0369EF40"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 xml:space="preserve">soliq toʻlovchilar va soliq solish obyektlarining oʻz vaqtida hamda ishonchli hisobga olinishini taʼminlash, ularning toʻliq qamrab olinish mexanizmlarini soliq maʼmuriyatchiligi jarayoniga maʼlumotlarni toʻliq yigʻish va qayta ishlashni taʼminlaydigan zamonaviy axborot-kommunikatsiya texnologiyalari va ilgʻor avtomatlashtirilgan tahlil uslublarini keng joriy etish orqali takomillashtirish boʻyicha </w:t>
      </w:r>
      <w:r w:rsidRPr="00800F92">
        <w:rPr>
          <w:rFonts w:ascii="Times New Roman" w:eastAsia="Times New Roman" w:hAnsi="Times New Roman"/>
          <w:noProof/>
          <w:sz w:val="26"/>
          <w:szCs w:val="26"/>
          <w:lang w:val="uz-Cyrl-UZ" w:eastAsia="ru-RU"/>
        </w:rPr>
        <w:t>Davlat soliq qoʻmitasiga takliflar kiritish</w:t>
      </w:r>
      <w:r w:rsidRPr="00800F92">
        <w:rPr>
          <w:rFonts w:ascii="Times New Roman" w:hAnsi="Times New Roman"/>
          <w:noProof/>
          <w:sz w:val="26"/>
          <w:szCs w:val="26"/>
          <w:lang w:val="uz-Cyrl-UZ"/>
        </w:rPr>
        <w:t>;</w:t>
      </w:r>
    </w:p>
    <w:p w14:paraId="120C0DEB"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hAnsi="Times New Roman"/>
          <w:noProof/>
          <w:sz w:val="26"/>
          <w:szCs w:val="26"/>
          <w:lang w:val="uz-Cyrl-UZ"/>
        </w:rPr>
        <w:t>soliq solinadigan bazani kengaytirish boʻyicha tahlil qilish va taʼsirchan choralar ishlab chiqish, shu jumladan makroiqtisodiy koʻrsatkichlarning dinamikasi va hududlarning soliq salohiyatini tizimli tahlil qilish orqali taʼsirchan choralar ishlab chiqish, soliqlar yigʻilishini oshirish boʻyicha choralarni amalga oshirish, soliq nazoratini amalga oshirishning zamonaviy uslublarini joriy etish</w:t>
      </w:r>
      <w:r w:rsidRPr="00800F92">
        <w:rPr>
          <w:rFonts w:ascii="Times New Roman" w:eastAsia="Times New Roman" w:hAnsi="Times New Roman"/>
          <w:noProof/>
          <w:sz w:val="26"/>
          <w:szCs w:val="26"/>
          <w:lang w:val="uz-Cyrl-UZ" w:eastAsia="ru-RU"/>
        </w:rPr>
        <w:t xml:space="preserve"> borasida Davlat soliq qoʻmitasiga takliflar kiritish, soliqqa oid huquqbuzarliklarni profilaktika qilish, aniqlash va bartaraf etish boʻyicha kompleks tadbirlarni amalga oshirish;</w:t>
      </w:r>
    </w:p>
    <w:p w14:paraId="737EB587"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pul mablagʻlarining gʻayriqonuniy aylanishi manbalariga barham berish, aholi bilan pulli hisob-kitoblarni amalga oshiruvchi yuridik va jismoniy shaxslar tomonidan naqd pul tushumining toʻliq va oʻz vaqtida topshirilishi yuzasidan muntazam nazoratni taʼminlash;</w:t>
      </w:r>
    </w:p>
    <w:p w14:paraId="5F06EEF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Bozorlar, savdo komplekslari, ularga tutash boʻlgan avtomobil vositalarining toʻxtash joylarida soliq qonunchiligiga rioya etilishini tekshirish;</w:t>
      </w:r>
    </w:p>
    <w:p w14:paraId="280B059A"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soliq toʻlovchilar oʻz soliq majburiyatlarini ixtiyoriy bajarishi uchun maqbul shart-sharoitlar yaratish, har bir xodim tomonidan “Soliq xizmati –insofli soliq toʻlovchilarning ishonchli hamkori” degan maqsadli vazifani soʻzsiz bajarish;</w:t>
      </w:r>
    </w:p>
    <w:p w14:paraId="49E2A66F"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soliq toʻlovchilarning huquqiy madaniyatini oshirish boʻyicha ishlarni amalga oshirish, soliqqa oid huquqbuzarliklarning profilaktikasi, ularni aniqlash va bartaraf etish boʻyicha kompleks tadbirlarni bajarish;</w:t>
      </w:r>
    </w:p>
    <w:p w14:paraId="1717C0BA"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soliq toʻlovchilarga muloqotsiz elektron xizmat koʻrsatishga toʻliq oʻtish yoʻli orqali soliq toʻlovchilar bilan ishlashni takomillashtirish;</w:t>
      </w:r>
    </w:p>
    <w:p w14:paraId="05494F3B"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lastRenderedPageBreak/>
        <w:t>qonun hujjatlarini takomillashtirish va soliq toʻlovchilarning faoliyatini ragʻbatlantirish boʻyicha takliflar kiritish;</w:t>
      </w:r>
    </w:p>
    <w:p w14:paraId="68712BA0"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kadrlarni tanlash va joy-joyiga qoʻyish, davlat soliq xizmati organlarini yuksak maʼnaviy-axloqiy sifatlarga ega boʻlgan malakali xodimlar bilan toʻldirish, shuningdek, kadrlarni kasbga tayyorlash va qayta tayyorlash boʻyicha tizimli ishlarni amalga oshirish;</w:t>
      </w:r>
    </w:p>
    <w:p w14:paraId="58A384DF"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davlat soliq xizmati organlari xodimlariga korporativ etikani singdirish, korrupsiya faktlariga keskin barham berish boʻyicha taʼsirchan choralarni, shu jumladan xodimlar manfaatlarining toʻqnashuvini hal qilish yoʻli bilan amalga oshirish, ishga rasmiyatchilik bilan yondashishga barham berish, shuningdek, xodimlar oʻrtasida huquqbuzarliklar profilaktikasini taʼminlash, oʻz xizmat faoliyati samaradorligini oshirish motivatsiyasi tizimini joriy etish va ular uchun xizmatni oʻtashning munosib shart-sharoitlarini yaratish;</w:t>
      </w:r>
    </w:p>
    <w:p w14:paraId="142D407F"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hududlarni kompleks ijtimoiy-iqtisodiy rivojlantirish boʻyicha davlat soliq xizmati organlariga biriktirilgan sektorlarda soliq solish sohasidagi tizimli muammolarni oʻrganish va aniqlash hamda ularni bartaraf etish boʻyicha takliflar ishlab chiqish.</w:t>
      </w:r>
    </w:p>
    <w:p w14:paraId="271007AE"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p>
    <w:p w14:paraId="2D0352E3" w14:textId="77777777" w:rsidR="00800F92" w:rsidRPr="00800F92" w:rsidRDefault="00800F92" w:rsidP="0049116A">
      <w:pPr>
        <w:spacing w:before="40" w:after="40" w:line="288" w:lineRule="auto"/>
        <w:ind w:firstLine="709"/>
        <w:jc w:val="center"/>
        <w:rPr>
          <w:rFonts w:ascii="Times New Roman" w:eastAsia="Times New Roman" w:hAnsi="Times New Roman"/>
          <w:b/>
          <w:noProof/>
          <w:color w:val="0070C0"/>
          <w:sz w:val="26"/>
          <w:szCs w:val="26"/>
          <w:lang w:val="uz-Cyrl-UZ" w:eastAsia="ru-RU"/>
        </w:rPr>
      </w:pPr>
      <w:r w:rsidRPr="00800F92">
        <w:rPr>
          <w:rFonts w:ascii="Times New Roman" w:eastAsia="Times New Roman" w:hAnsi="Times New Roman"/>
          <w:b/>
          <w:noProof/>
          <w:color w:val="0070C0"/>
          <w:sz w:val="26"/>
          <w:szCs w:val="26"/>
          <w:lang w:val="uz-Cyrl-UZ" w:eastAsia="ru-RU"/>
        </w:rPr>
        <w:t>DAVLAT SOLIQ BOSHQARMASINING FUNKSIYALARI</w:t>
      </w:r>
    </w:p>
    <w:p w14:paraId="738F9C8A"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Davlat soliq boshqarmasi oʻziga yuklangan vazifalarga muvofiq quyidagi funksiyalarni bajaradi:</w:t>
      </w:r>
    </w:p>
    <w:p w14:paraId="67753E4F" w14:textId="77777777" w:rsidR="00800F92" w:rsidRPr="00800F92" w:rsidRDefault="00800F92" w:rsidP="0049116A">
      <w:pPr>
        <w:spacing w:before="40" w:after="40" w:line="288" w:lineRule="auto"/>
        <w:ind w:firstLine="709"/>
        <w:jc w:val="both"/>
        <w:rPr>
          <w:rFonts w:ascii="Times New Roman" w:eastAsia="Times New Roman" w:hAnsi="Times New Roman"/>
          <w:i/>
          <w:noProof/>
          <w:sz w:val="26"/>
          <w:szCs w:val="26"/>
          <w:lang w:val="uz-Cyrl-UZ" w:eastAsia="ru-RU"/>
        </w:rPr>
      </w:pPr>
      <w:r w:rsidRPr="00800F92">
        <w:rPr>
          <w:rFonts w:ascii="Times New Roman" w:eastAsia="Times New Roman" w:hAnsi="Times New Roman"/>
          <w:i/>
          <w:noProof/>
          <w:sz w:val="26"/>
          <w:szCs w:val="26"/>
          <w:lang w:val="uz-Cyrl-UZ" w:eastAsia="ru-RU"/>
        </w:rPr>
        <w:t>a) </w:t>
      </w:r>
      <w:r w:rsidRPr="00800F92">
        <w:rPr>
          <w:rFonts w:ascii="Times New Roman" w:hAnsi="Times New Roman"/>
          <w:i/>
          <w:noProof/>
          <w:sz w:val="26"/>
          <w:szCs w:val="26"/>
          <w:lang w:val="uz-Cyrl-UZ"/>
        </w:rPr>
        <w:t>davlat soliq siyosatini amalga oshirish hamda soliq toʻgʻrisidagi qonun hujjatlariga rioya etilishi, soliqlar va yigʻimlarning toʻgʻri hisoblab chiqarilishi, toʻliq va oʻz vaqtida toʻlanishi yuzasidan soliq nazoratini taʼminlash sohasida:</w:t>
      </w:r>
    </w:p>
    <w:p w14:paraId="17E4575C"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soliqlar va yigʻimlarning Oʻzbekiston Respublikasi Davlat byudjetiga, davlat maqsadli jamgʻarmalariga tushishi prognozini ishlab chiqishda qatnashadi, bu borada Davlat soliq qoʻmitasiga tegishli takliflar kiritadi;</w:t>
      </w:r>
    </w:p>
    <w:p w14:paraId="2DF82529" w14:textId="77777777" w:rsidR="00800F92" w:rsidRPr="00800F92" w:rsidRDefault="00800F92" w:rsidP="0049116A">
      <w:pPr>
        <w:spacing w:before="40" w:after="40" w:line="288" w:lineRule="auto"/>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soliq toʻlovchilar faoliyatining soliq tekshiruvlarini, shuningdek, soliq toʻlovchilar tomonidan fuqarolarning shaxsiy jamgʻarib boriladigan pensiya hisobvaraqlariga jamgʻarib boriladigan pensiya badallarining toʻgʻri hisoblab chiqarilishi, toʻliq va oʻz vaqtida kiritilishi tekshiruvlarini belgilangan tartibda oʻtkazadi;</w:t>
      </w:r>
    </w:p>
    <w:p w14:paraId="23B66D57"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davlat soliq xizmati organlari tomonidan xoʻjalik yurituvchi subyektlar faoliyatini soliq tekshiruvi oʻtkazilishida qonun hujjatlarida belgilangan tartibiga rioya qilinishi yuzasidan nazoratni amalga oshiradi;</w:t>
      </w:r>
    </w:p>
    <w:p w14:paraId="288D551C"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yuridik va jismoniy shaxslar tomonidan valyuta eksport-import operatsiyalarini amalga oshirishda qonun hujjatlariga rioya etilishini belgilangan tartibda nazorat qiladi;</w:t>
      </w:r>
    </w:p>
    <w:p w14:paraId="5106D6FB"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toʻlovchilardan yoki ularning mansabdor shaxslaridan tushuntirishlar oladi, soliq toʻlovchining mol-mulki mavjudligini tekshiradi, shuningdek, hududlarni, ishlab chiqarish, omborxona, savdo binolarini va boshqa binolarni, shu jumladan soliq toʻlovchilar tomonidan daromadlar olish uchun foydalaniladigan yoxud soliq solish obyektini saqlash bilan bogʻliq joylarni koʻzdan kechiradi yoki tekshiradi;</w:t>
      </w:r>
    </w:p>
    <w:p w14:paraId="0E7243C9"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lastRenderedPageBreak/>
        <w:t>xoʻjalik yurituvchi subyektlar tomonidan pul mablagʻlari va moddiy boyliklarning buxgalteriya hisobini yuritishning belgilangan tartibiga rioya qilinishini, korxonalar hududiga moddiy boyliklarni olib kirish va u yerdan olib chiqishda korxonalarda ruxsat berish tizimi ishlarining tashkil etilishi holatini tekshiradi;</w:t>
      </w:r>
    </w:p>
    <w:p w14:paraId="509F3F60"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toʻlovchining moliya-xoʻjalik faoliyatini tekshirish (taftish qilish) jarayonida hisobotdagi maʼlumotlarning ishonchliligi va toʻgʻriligini aniqlash, davlat soliq xizmati organlariga taqdim etilgan moliyaviy hisobotlar va soliq hisob-kitoblarida faktlarning buzib koʻrsatilishini aniqlash va ularni bartaraf etish uchun buxgalteriya hisoblarini va moliyaviy hisobotlarni tekshiradi;</w:t>
      </w:r>
    </w:p>
    <w:p w14:paraId="084F190D"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moliya-xoʻjalik faoliyatini tekshirish (taftish qilish) davomida xom ashyo, materiallar, yarim fabrikatlar va tayyor buyumlarni tortib koʻradi va oʻlchaydi, ishlab chiqarilgan mahsulotning haqiqiy tannarxini va taqdim etilgan soliq hisob-kitoblarining toʻgʻriligini aniqlash uchun xomashyo va materiallar sarfi normalari, ularning mahsulot ishlab chiqarish uchun toʻgʻri hisobdan chiqarilishini, tayyor mahsulotning toʻliq kirim qilinishini, mahsulot chiqishi normalari hamda moddiy boyliklarni saqlash va tashishda tabiiy yoʻqotishlar normalari toʻgʻri belgilanishini aniqlash uchun xomashyo va materiallarni ishlab chiqarishda nazorat tariqasida ishlatib koʻradi, xomashyo, materiallar va tayyor mahsulotlarni nazorat tariqasida tekshiradi;</w:t>
      </w:r>
    </w:p>
    <w:p w14:paraId="5D80ACA9"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yuridik shaxslar va yakka tartibdagi tadbirkorlar tomonidan tadbirkorlik faoliyatini amalga oshirishning qonun hujjatlarida belgilangan tartibiga rioya etilishini nazorat qiladi;</w:t>
      </w:r>
    </w:p>
    <w:p w14:paraId="2C6CBE4A"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 xml:space="preserve">jismoniy va yuridik shaxslardan soliq toʻgʻrisidagi qonun hujjatlarining buzilishi toʻgʻrisida kelib tushgan murojaatlar, xabarlar va boshqa axborotlarni tekshiradi; </w:t>
      </w:r>
    </w:p>
    <w:p w14:paraId="62CCF020"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toʻgʻrisidagi qonun hujjatlarining buzilishi faktlarini tahlil qiladi hamda soliqqa oid huquqbuzarliklarga olib keladigan sabablar va shart-sharoitlarni bartaraf etish yuzasidan tegishli organlarga takliflar kiritadi;</w:t>
      </w:r>
    </w:p>
    <w:p w14:paraId="6B24F442"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huquqni muhofaza qiluvchi organlar bilan birgalikda soliqqa oid huquqbuzarliklarga qarshi kurashishning uzoq muddatli hamda joriy dasturlarini ishlab chiqish va amalga oshirishda qatnashadi;</w:t>
      </w:r>
    </w:p>
    <w:p w14:paraId="03BB72C1"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uz-Cyrl-UZ"/>
        </w:rPr>
      </w:pPr>
      <w:r w:rsidRPr="00800F92">
        <w:rPr>
          <w:rFonts w:ascii="Times New Roman" w:eastAsia="Times New Roman" w:hAnsi="Times New Roman"/>
          <w:i/>
          <w:noProof/>
          <w:sz w:val="26"/>
          <w:szCs w:val="26"/>
          <w:lang w:val="uz-Cyrl-UZ"/>
        </w:rPr>
        <w:t xml:space="preserve">b) Davlat byudjeti va davlat maqsadli jamgʻarmalariga soliqlar va yigʻimlarning soliq toʻgʻrisidagi qonun hujjatlariga muvofiq oʻz vaqtida va bir xildagi tushumini taʼminlash hisobiga Davlat byudjeti va davlat maqsadli jamgʻarmalarining daromad qismini barqaror shakllantirish sohasida: </w:t>
      </w:r>
    </w:p>
    <w:p w14:paraId="492E0372"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toʻlovchilarning majburiyatlari paydo boʻlishi (toʻxtatilishi) toʻgʻrisida axborot taqdim etadigan organlar va tashkilotlar bilan oʻzaro hamkorlik qiladi;</w:t>
      </w:r>
    </w:p>
    <w:p w14:paraId="05470223"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belgilangan tartibda soliq toʻlovchilar tomonidan taqdim etilgan moliya va soliq hisobotlarini, shuningdek, soliq toʻlovchilarning faoliyati toʻgʻrisida soliq organlarining yagona integratsiyalashtirilgan axborot resurs bazasida yigʻilgan boshqa hujjatlarni oʻrganish va tahlil qilish asosida kameral soliq tekshiruvni amalga oshiradi;</w:t>
      </w:r>
    </w:p>
    <w:p w14:paraId="1029A467"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lastRenderedPageBreak/>
        <w:t xml:space="preserve">oʻzaro tuzilgan kelishuv asosida soliq monitoringida ishtirok etayotgan soliq toʻlovchi tomonidan soliq toʻgʻrisidagi qonun hujjatlariga rioya etilishi, soliqlar va yigʻimlarning toʻgʻri hisoblanishi, toʻliq va oʻz vaqtida toʻlanishi soliq monitoringini qonun hujjatlarida belgilangan tartibda amalga oshiradi; </w:t>
      </w:r>
    </w:p>
    <w:p w14:paraId="2894B2ED"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davlat daromadiga oʻtkazilgan mol-mulkni sotishdan olingan pul mablagʻlarining davlat daromadiga toʻliq va oʻz vaqtida tushishi nazoratini, shuningdek, davlat organlariga berilgan mol-mulkning hisobga olinishini taʼminlaydi;</w:t>
      </w:r>
    </w:p>
    <w:p w14:paraId="6BA0E7B7"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soliqlar va yigʻimlarning tushumini taʼminlash, shu jumladan respublika va mahalliy byudjetlar daromadlarini oshirishning qoʻshimcha zaxiralarini aniqlash boʻyicha moliya organlari, manfaatdor vazirliklar va idoralar, shuningdek, mahalliy davlat hokimiyati organlari bilan hamkorlik qiladi;</w:t>
      </w:r>
    </w:p>
    <w:p w14:paraId="16E64B79"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uz-Cyrl-UZ"/>
        </w:rPr>
      </w:pPr>
      <w:r w:rsidRPr="00800F92">
        <w:rPr>
          <w:rFonts w:ascii="Times New Roman" w:eastAsia="Times New Roman" w:hAnsi="Times New Roman"/>
          <w:i/>
          <w:noProof/>
          <w:sz w:val="26"/>
          <w:szCs w:val="26"/>
          <w:lang w:val="uz-Cyrl-UZ"/>
        </w:rPr>
        <w:t>v) soliq toʻlovchilar va soliq solish obyektlarining oʻz vaqtida hamda ishonchli hisobga olinishini taʼminlash, ularning toʻliq qamrab olinish mexanizmlarini soliq maʼmuriyatchiligi jarayoniga maʼlumotlarni toʻliq yigʻish va qayta ishlashni taʼminlaydigan zamonaviy axborot-kommunikatsiya texnologiyalari va ilgʻor avtomatlashtirilgan tahlil uslublarini keng joriy etish orqali takomillashtirish sohasida:</w:t>
      </w:r>
    </w:p>
    <w:p w14:paraId="1BEA1B5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toʻlovchilar, soliq solinadigan baza, shuningdek, soliq solish obyektlari va soliq solish bilan bogʻliq boʻlgan obyektlarning toʻliq, oʻz vaqtida va ishonchli hisobga olinishini taʼminlaydi;</w:t>
      </w:r>
    </w:p>
    <w:p w14:paraId="7F272C18"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yuridik va jismoniy shaxslarga, ularni soliq toʻlovchining identifikatsiya raqamlari berilgan holda soliq toʻlovchilar sifatida hisobga qoʻyish toʻgʻrisida hujjatlar berilishini qonun hujjatlarida belgilangan tartibda tashkil qiladi;</w:t>
      </w:r>
    </w:p>
    <w:p w14:paraId="1CD398F8"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Oʻzbekiston Respublikasi soliq toʻlovchilarining yagona reestrini shakllantirilishida va yuritilishida ishtirok etadi;</w:t>
      </w:r>
    </w:p>
    <w:p w14:paraId="7CA02C7F"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organlarining yagona integratsiyalashtirilgan axborot resurs bazasida soliq toʻlovchilar boʻyicha soliqlar va yigʻimlarning hisoblab chiqilishi va amaldagi tushumlari hisobini yuritadi;</w:t>
      </w:r>
    </w:p>
    <w:p w14:paraId="27D7EC2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soliqlar va yigʻimlar boʻyicha imtiyozlar hisobini yuritadi;</w:t>
      </w:r>
    </w:p>
    <w:p w14:paraId="218AD90D"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moliya-xoʻjalik faoliyatini amalga oshirmayotgan korxona va tashkilotlarni tugatish boʻyicha ishlarini amalga oshiradi va ularni hisobini yuritadi;</w:t>
      </w:r>
    </w:p>
    <w:p w14:paraId="66B5957F"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tadbirkorlik faoliyatini amalga oshirayotgan yuridik va jismoniy shaxslarning davlat soliq xizmati organlarida hisobga turishdan boʻyin tovlash mexanizmlarini oʻrganadi, aniqlaydi va bartaraf etadi;</w:t>
      </w:r>
    </w:p>
    <w:p w14:paraId="5F3517CE"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axborot xavfsizligi taʼminlanishini hisobga olgan holda, Davlat soliq qoʻmitasi tomonidan tashkil etilgan barcha soliq toʻlovchilar va soliq tushumlari boʻyicha yagona integratsiyalashtirilgan axborot resurs bazasini Jizzax viloyati hududida toʻliq yuritilishini taʼminlaydi;</w:t>
      </w:r>
    </w:p>
    <w:p w14:paraId="12DF1E8B"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lastRenderedPageBreak/>
        <w:t>davlat soliq xizmati organlarida, axborot xavfsizligini taʼminlashni hisobga olgan holda joriy etilgan yagona axborot, dasturiy-texnik va telekommunikatsiya tizimini Jizzax viloyati hududida toʻliq yuritilishini taʼminlaydi;</w:t>
      </w:r>
    </w:p>
    <w:p w14:paraId="14A372C5"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soliq maʼmuriyatchiligi jarayonida davlat soliq xizmati organlari ishiga zamonaviy axborot-kommunikatsiya texnologiyalarini joriy etish hamda xarajatlarni maqbullashtirish va resurs taʼminotini rivojlantirish uchun ularni texnologik jarayonlarni yuritishning zamonaviy tizimlari va boshqarishning tezkor vositalari bilan jihozlash boʻyicha Davlat soliq qoʻmitasiga takliflar kiritadi;</w:t>
      </w:r>
    </w:p>
    <w:p w14:paraId="5D76B2DA"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uz-Cyrl-UZ"/>
        </w:rPr>
      </w:pPr>
      <w:r w:rsidRPr="00800F92">
        <w:rPr>
          <w:rFonts w:ascii="Times New Roman" w:eastAsia="Times New Roman" w:hAnsi="Times New Roman"/>
          <w:i/>
          <w:noProof/>
          <w:sz w:val="26"/>
          <w:szCs w:val="26"/>
          <w:lang w:val="uz-Cyrl-UZ"/>
        </w:rPr>
        <w:t xml:space="preserve">g) soliq solinadigan bazani kengaytirish boʻyicha tahlil qilish va taʼsirchan choralar ishlab chiqish, shu jumladan makroiqtisodiy koʻrsatkichlarning dinamikasi va hududlarning soliq salohiyatini tizimli tahlil qilish orqali taʼsirchan choralar ishlab chiqish, soliqlar yigʻilishini oshirish boʻyicha choralarni amalga oshirish, soliq nazoratini amalga oshirishning zamonaviy uslublarini joriy etish sohasida: </w:t>
      </w:r>
    </w:p>
    <w:p w14:paraId="2DB83362"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toʻlovchilarni “xavf-xatar” guruhi boʻyicha segmentlashni amalga oshirish yuzasidan Davlat soliq qoʻmitasiga takliflar kiritadi;</w:t>
      </w:r>
    </w:p>
    <w:p w14:paraId="0E97F672"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soliqlar va yigʻimlarni toʻlashdan boʻyin tovlash faktlarini aniqlaydi va tegishli choralar koʻradi;</w:t>
      </w:r>
    </w:p>
    <w:p w14:paraId="76D61D98"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 nazoratini amalga oshirishda zamonaviy usullarni qoʻllaydi;</w:t>
      </w:r>
    </w:p>
    <w:p w14:paraId="0F3A5A8A"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 xml:space="preserve">davlat soliq xizmati organlarining texnik bazasini modernizatsiya qilish, mustahkamlash va yangilash bilan tashqi va ichki manbalardan kelib tushadigan maʼlumotlarni tahlil qilishning ilgʻor avtomatlashtirilgan usullarini joriy etish yuzasidan Davlat soliq qoʻmitasiga takliflar kiritadi; </w:t>
      </w:r>
    </w:p>
    <w:p w14:paraId="4CB01F99"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makroiqtisodiy koʻrsatkichlar dinamikasi va hududlarning soliq salohiyatini tizimli tahlil qilish orqali soliq solinadigan bazani kengaytirish boʻyicha samarali chora-tadbirlarni amalga oshiradi;</w:t>
      </w:r>
    </w:p>
    <w:p w14:paraId="1BB904A7"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 xml:space="preserve">Oʻzbekiston Respublikasining </w:t>
      </w:r>
      <w:hyperlink r:id="rId7" w:history="1">
        <w:r w:rsidRPr="00800F92">
          <w:rPr>
            <w:rFonts w:ascii="Times New Roman" w:eastAsia="Times New Roman" w:hAnsi="Times New Roman"/>
            <w:noProof/>
            <w:sz w:val="26"/>
            <w:szCs w:val="26"/>
            <w:lang w:val="uz-Cyrl-UZ"/>
          </w:rPr>
          <w:t xml:space="preserve">Soliq kodeksiga </w:t>
        </w:r>
      </w:hyperlink>
      <w:r w:rsidRPr="00800F92">
        <w:rPr>
          <w:rFonts w:ascii="Times New Roman" w:eastAsia="Times New Roman" w:hAnsi="Times New Roman"/>
          <w:noProof/>
          <w:sz w:val="26"/>
          <w:szCs w:val="26"/>
          <w:lang w:val="uz-Cyrl-UZ"/>
        </w:rPr>
        <w:t>hamda boshqa qonun hujjatlariga muvofiq Davlat byudjetiga va davlat maqsadli jamgʻarmalariga soliqlar va yigʻimlar boʻyicha soliq qarzini undirishni belgilaydigan qonun hujjatlarida nazarda tutilgan chora-tadbirlarning tashkillashtirilishini va qoʻllanishini taʼminlaydi;</w:t>
      </w:r>
    </w:p>
    <w:p w14:paraId="23F44CDE"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xoʻjalik yurituvchi subyektlar xodimlarining hisobotdagi va haqiqiy soni muvofiqligi yuzasidan monitoringni amalga oshiradi;</w:t>
      </w:r>
    </w:p>
    <w:p w14:paraId="6E359E16"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xoʻjalik yurituvchi subyektlar faoliyatida belgilangan tartibda xronometraj koʻzdan kechirish oʻtkazadi;</w:t>
      </w:r>
    </w:p>
    <w:p w14:paraId="19FEB019"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solinadigan bazaga tuzatishlar kiritish uchun qonun hujjatlarida belgilangan tartibda koʻzdan kechirish hamda soʻrov oʻtkazishni amalga oshiradi;</w:t>
      </w:r>
    </w:p>
    <w:p w14:paraId="5AB67D88"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 xml:space="preserve">ishlab chiqarish va daromadlar miqdorlarini yashirish, sotilgan mahsulotlar, ishlar va xizmatlar hajmlarini kamaytirib koʻrsatish mexanizmlarini oʻrganish va aniqlashni tashkillashtiradi va amalga oshiradi, koʻrsatib oʻtilgan mexanizmlarning qoʻllanishini </w:t>
      </w:r>
      <w:r w:rsidRPr="00800F92">
        <w:rPr>
          <w:rFonts w:ascii="Times New Roman" w:eastAsia="Times New Roman" w:hAnsi="Times New Roman"/>
          <w:noProof/>
          <w:sz w:val="26"/>
          <w:szCs w:val="26"/>
          <w:lang w:val="uz-Cyrl-UZ" w:eastAsia="ru-RU"/>
        </w:rPr>
        <w:lastRenderedPageBreak/>
        <w:t>bartaraf etish boʻyicha Davlat soliq qoʻmitasi tomonidan ishlab chiqilgan tadbirlarni Jizzax viloyatida amalga oshirilishini taʼminlaydi;</w:t>
      </w:r>
    </w:p>
    <w:p w14:paraId="25FAAB11"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maʼmuriyatchiligi islohoti va rivojlanish strategiyasini ishlab chiqish va uning ijrosi monitoringini amalga oshirish boʻyicha Davlat soliq qoʻmitasiga takliflar kiritadi.</w:t>
      </w:r>
    </w:p>
    <w:p w14:paraId="1C816ACB"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uz-Cyrl-UZ"/>
        </w:rPr>
      </w:pPr>
      <w:r w:rsidRPr="00800F92">
        <w:rPr>
          <w:rFonts w:ascii="Times New Roman" w:eastAsia="Times New Roman" w:hAnsi="Times New Roman"/>
          <w:i/>
          <w:noProof/>
          <w:sz w:val="26"/>
          <w:szCs w:val="26"/>
          <w:lang w:val="uz-Cyrl-UZ"/>
        </w:rPr>
        <w:t>d) pul mablagʻlarining gʻayriqonuniy aylanishi manbalariga barham berish, aholi bilan pulli hisob-kitoblarni amalga oshiruvchi yuridik va jismoniy shaxslar tomonidan naqd pul tushumining toʻliq va oʻz vaqtida topshirilishi yuzasidan muntazam nazoratni taʼminlash sohasida:</w:t>
      </w:r>
    </w:p>
    <w:p w14:paraId="2BEAA96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savdo va xizmatlar koʻrsatishni tashkil etishning qonun hujjatlariga muvofiqligi, shu jumladan nazorat-kassa texnikalarini, qonun hujjatlarida nazarda tutilgan hollarda esa onlayn nazorat-kassa mashinalari yoki virtual kassalarni, plastik kartochkalardan toʻlovlarni qabul qilib olish boʻyicha hisob-kitob terminallarini qoʻllash, alkogolli va tamaki mahsulotlarini sotish hamda markirovka qilish qoidalariga rioya etilishi yuzasidan nazoratni amalga oshiradi;</w:t>
      </w:r>
    </w:p>
    <w:p w14:paraId="64712B48"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naqd pul mablagʻlari muomalada boʻlishining qonun hujjatlarida belgilangan tartibda naqd pul aylanmasiga ega boʻlgan yuridik va jismoniy shaxslar tomonidan huquqbuzarliklarni aniqlash, oldini olish va bartaraf etish tadbirlarini tashkil qiladi va amalga oshiradi;</w:t>
      </w:r>
    </w:p>
    <w:p w14:paraId="64964DB5"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tadbirkorlik subyektlarida savdo va xizmat koʻrsatish qoidalari bajarilishi, naqd pul mablagʻlari yoki plastik kartochkalar boʻyicha toʻlov shakliga qarab narxlarning sunʼiy ravishda oshirilishi yoki pasaytirilishi, nazorat-kassa texnikalarining, qonun hujjatlarida nazarda tutilgan hollarda esa onlayn nazorat-kassa mashinalari yoki virtual kassalarning, hisob-kitob terminallarining qoʻllanilishi, shuningdek, belgilangan tartibda talon va cheklarning berilishi boʻyicha belgilangan tartibda sayyor soliq tekshiruvlarini amalga oshiradi;</w:t>
      </w:r>
    </w:p>
    <w:p w14:paraId="75300FD0"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uz-Cyrl-UZ"/>
        </w:rPr>
      </w:pPr>
      <w:r w:rsidRPr="00800F92">
        <w:rPr>
          <w:rFonts w:ascii="Times New Roman" w:eastAsia="Times New Roman" w:hAnsi="Times New Roman"/>
          <w:i/>
          <w:noProof/>
          <w:sz w:val="26"/>
          <w:szCs w:val="26"/>
          <w:lang w:val="uz-Cyrl-UZ"/>
        </w:rPr>
        <w:t>ye) bozorlar, savdo komplekslari, ularga tutash boʻlgan avtomobil vositalarining toʻxtash joylarida soliq qonunchiligiga rioya etilishini tekshirish sohasida;</w:t>
      </w:r>
    </w:p>
    <w:p w14:paraId="4FDB907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bir martalik yigʻimlar undirilishi, undirilgan yigʻimlarning nazorat-kassa texnikasi xotirasiga kiritilishi va bankka topshirilishini nazorat qilish;</w:t>
      </w:r>
    </w:p>
    <w:p w14:paraId="35418F9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bozorlar, savdo komplekslari va ularning filiallarida sotuvchi va xaridorlarga koʻrsatilgan xizmatlar uchun toʻlovlarning hamda bino va inshootlarni, shuningdek, buyumlarni ijaraga berish boʻyicha ijara toʻlovlarining oʻz vaqtida va toʻliq undirilishini tekshirish;</w:t>
      </w:r>
    </w:p>
    <w:p w14:paraId="2F2DE7A6"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savdo va xizmat koʻrsatish qoidalarining bajarilishini tekshirish.</w:t>
      </w:r>
    </w:p>
    <w:p w14:paraId="0F1C9EB4"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uz-Cyrl-UZ"/>
        </w:rPr>
      </w:pPr>
      <w:r w:rsidRPr="00800F92">
        <w:rPr>
          <w:rFonts w:ascii="Times New Roman" w:eastAsia="Times New Roman" w:hAnsi="Times New Roman"/>
          <w:i/>
          <w:noProof/>
          <w:sz w:val="26"/>
          <w:szCs w:val="26"/>
          <w:lang w:val="uz-Cyrl-UZ" w:eastAsia="ru-RU"/>
        </w:rPr>
        <w:t xml:space="preserve">j) </w:t>
      </w:r>
      <w:r w:rsidRPr="00800F92">
        <w:rPr>
          <w:rFonts w:ascii="Times New Roman" w:eastAsia="Times New Roman" w:hAnsi="Times New Roman"/>
          <w:i/>
          <w:noProof/>
          <w:sz w:val="26"/>
          <w:szCs w:val="26"/>
          <w:lang w:val="uz-Cyrl-UZ"/>
        </w:rPr>
        <w:t>soliq toʻlovchilar oʻz soliq majburiyatlarini ixtiyoriy bajarishi uchun maqbul shart-sharoitlar yaratish, har bir xodim tomonidan “Soliq xizmati — insofli soliq toʻlovchilarning ishonchli hamkori” degan maqsadli vazifani soʻzsiz bajarish sohasida:</w:t>
      </w:r>
    </w:p>
    <w:p w14:paraId="5801193C"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t>soliq toʻlovchilarga soliq majburiyatlarini bajarishda har tomonlama koʻmaklashadi;</w:t>
      </w:r>
    </w:p>
    <w:p w14:paraId="3D31F55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uz-Cyrl-UZ"/>
        </w:rPr>
      </w:pPr>
      <w:r w:rsidRPr="00800F92">
        <w:rPr>
          <w:rFonts w:ascii="Times New Roman" w:eastAsia="Times New Roman" w:hAnsi="Times New Roman"/>
          <w:noProof/>
          <w:sz w:val="26"/>
          <w:szCs w:val="26"/>
          <w:lang w:val="uz-Cyrl-UZ"/>
        </w:rPr>
        <w:lastRenderedPageBreak/>
        <w:t>soliqlar va yigʻimlarning oʻz vaqtida va toʻliq toʻlanishini taʼminlash uchun soliq toʻlovchilarga xizmat koʻrsatish sifatini oshirish boʻyicha choralarni amalga oshiradi;</w:t>
      </w:r>
    </w:p>
    <w:p w14:paraId="409D6BE3"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qonun hujjatlarida belgilangan tartibda ayrim turdagi soliqlarni hisoblash tarzida soliq toʻlovchilarga servis xizmatlari koʻrsatadi;</w:t>
      </w:r>
    </w:p>
    <w:p w14:paraId="7240AB2B"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yuridik va jismoniy shaxslarning soliq sohasidagi huquqlari va qonun bilan muhofaza qilinadigan manfaatlari himoyalanishini taʼminlaydi;</w:t>
      </w:r>
    </w:p>
    <w:p w14:paraId="35F38A4E"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davlat soliq xizmati organlari faoliyatining ochiqligi va shaffofligini taʼminlaydi;</w:t>
      </w:r>
    </w:p>
    <w:p w14:paraId="5B0DAB93"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 toʻlovchi toʻgʻrisidagi maʼlumotlarning qonun hujjatlariga muvofiq sir tutilishiga rioya etish ishlarini tashkil qiladi;</w:t>
      </w:r>
    </w:p>
    <w:p w14:paraId="367C0D0E" w14:textId="77777777" w:rsidR="00800F92" w:rsidRPr="00800F92" w:rsidRDefault="00800F92" w:rsidP="0049116A">
      <w:pPr>
        <w:shd w:val="clear" w:color="auto" w:fill="FFFFFF"/>
        <w:spacing w:before="40" w:after="40"/>
        <w:ind w:firstLine="709"/>
        <w:jc w:val="both"/>
        <w:rPr>
          <w:rFonts w:ascii="Times New Roman" w:eastAsia="Times New Roman" w:hAnsi="Times New Roman"/>
          <w:i/>
          <w:noProof/>
          <w:sz w:val="26"/>
          <w:szCs w:val="26"/>
          <w:lang w:val="en-US"/>
        </w:rPr>
      </w:pPr>
      <w:r w:rsidRPr="00800F92">
        <w:rPr>
          <w:rFonts w:ascii="Times New Roman" w:eastAsia="Times New Roman" w:hAnsi="Times New Roman"/>
          <w:i/>
          <w:noProof/>
          <w:sz w:val="26"/>
          <w:szCs w:val="26"/>
          <w:lang w:val="en-US"/>
        </w:rPr>
        <w:t>z) soliq toʻlovchilarning huquqiy madaniyatini oshirish boʻyicha ishlarni amalga oshirish, soliqqa oid huquqbuzarliklarning profilaktikasi, ularni aniqlash va bartaraf etish boʻyicha kompleks tadbirlarni bajarish sohasida:</w:t>
      </w:r>
    </w:p>
    <w:p w14:paraId="500DA61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 solish masalalariga daxldor normativ-huquqiy hujjatlarni soliq toʻlovchilarga va aholiga oʻz vaqtida tanishtirish va yetkazish ishlarini tashkil etadi;</w:t>
      </w:r>
    </w:p>
    <w:p w14:paraId="36A93EDC"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 sohasida amalga oshirilayotgan islohotlarning mazmun-mohiyati toʻgʻrisida joylarda va ommaviy axborot vositalari orqali keng tushuntirish ishlarini olib boradi;</w:t>
      </w:r>
    </w:p>
    <w:p w14:paraId="15DD3F7D"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soliqqa doir qonun hujjatlarini nashr etish, koʻpaytirish va davlat soliq xizmatining hududiy organlariga yetkazish, maslahat xizmatlari koʻrsatish, soliq toʻlovchilarni soliqlarni toʻgʻri va oʻz vaqtida hisoblab chiqarishga, soliq hisobotlarini va soliqlar hamda boshqa majburiy toʻlovlarni hisoblab chiqish, toʻlash bilan bogʻliq boʻlgan boshqa hujjatlarni taqdim etishga oʻqitish uchun servis-markazlar tashkil qiladi;</w:t>
      </w:r>
    </w:p>
    <w:p w14:paraId="63D94F69"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 toʻgʻrisidagi qonun hujjatlari boʻyicha normativ-huquqiy hujjatlar toʻplamlarini nashr etadi, davlat soliq xizmati organlarini qonun hujjatlari bilan taʼminlash choralarini koʻradi;</w:t>
      </w:r>
    </w:p>
    <w:p w14:paraId="22C86768"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jismoniy va yuridik shaxslarning soliq solish va soliq toʻgʻrisidagi qonun hujjatlari buzilishi masalalari boʻyicha murojaatlarini belgilangan tartibda koʻrib chiqadi;</w:t>
      </w:r>
    </w:p>
    <w:p w14:paraId="7D33C8B6"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 xml:space="preserve">soliqqa oid huquqbuzarliklar profilaktikasi boʻyicha davlat dasturlarini ishlab chiqish va amalga oshirishda </w:t>
      </w:r>
      <w:r w:rsidRPr="00800F92">
        <w:rPr>
          <w:rFonts w:ascii="Times New Roman" w:eastAsia="Times New Roman" w:hAnsi="Times New Roman"/>
          <w:noProof/>
          <w:sz w:val="26"/>
          <w:szCs w:val="26"/>
          <w:lang w:val="uz-Cyrl-UZ"/>
        </w:rPr>
        <w:t>takliflar tayyorlaydi</w:t>
      </w:r>
      <w:r w:rsidRPr="00800F92">
        <w:rPr>
          <w:rFonts w:ascii="Times New Roman" w:eastAsia="Times New Roman" w:hAnsi="Times New Roman"/>
          <w:noProof/>
          <w:sz w:val="26"/>
          <w:szCs w:val="26"/>
          <w:lang w:val="en-US"/>
        </w:rPr>
        <w:t>;</w:t>
      </w:r>
    </w:p>
    <w:p w14:paraId="46A7D658"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soliqqa oid huquqbuzarliklar profilaktikasini amalga oshiradi, shu jumladan ularning sodir etilishi sabablarini aniqlaydi va bartaraf etadi;</w:t>
      </w:r>
    </w:p>
    <w:p w14:paraId="2FD6BAEC"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huquqbuzarliklar profilaktikasini bevosita amalga oshiruvchi va unda ishtirok etuvchi boshqa organlar hamda muassasalar bilan oʻzaro hamkorlik qiladi;</w:t>
      </w:r>
    </w:p>
    <w:p w14:paraId="5BCDB81D"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aksizosti tovarlarini ishlab chiqarishda va aylanmasida huquqbuzarliklarni aniqlash, oldini olish va bartaraf etilishini belgilangan tartibda tashkillashtiradi va amalga oshiradi;</w:t>
      </w:r>
    </w:p>
    <w:p w14:paraId="7E1D1C34"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soliqqa oid huquqbuzarliklarni sodir qilgan shaxslarni qidirib topish uchun materiallarni huquqni muhofaza qiluvchi organlarga beradi, davlatga yetkazilgan zararni belgilangan tartibda undirishni taʼminlash choralarini koʻradi;</w:t>
      </w:r>
    </w:p>
    <w:p w14:paraId="3DCFF7C5"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t>maʼmuriy huquqbuzarliklar boʻyicha ishlarni yuritadi;</w:t>
      </w:r>
    </w:p>
    <w:p w14:paraId="6E610439" w14:textId="77777777" w:rsidR="00800F92" w:rsidRPr="00800F92" w:rsidRDefault="00800F92" w:rsidP="0049116A">
      <w:pPr>
        <w:shd w:val="clear" w:color="auto" w:fill="FFFFFF"/>
        <w:spacing w:before="40" w:after="40"/>
        <w:ind w:firstLine="709"/>
        <w:jc w:val="both"/>
        <w:rPr>
          <w:rFonts w:ascii="Times New Roman" w:eastAsia="Times New Roman" w:hAnsi="Times New Roman"/>
          <w:noProof/>
          <w:sz w:val="26"/>
          <w:szCs w:val="26"/>
          <w:lang w:val="en-US"/>
        </w:rPr>
      </w:pPr>
      <w:r w:rsidRPr="00800F92">
        <w:rPr>
          <w:rFonts w:ascii="Times New Roman" w:eastAsia="Times New Roman" w:hAnsi="Times New Roman"/>
          <w:noProof/>
          <w:sz w:val="26"/>
          <w:szCs w:val="26"/>
          <w:lang w:val="en-US"/>
        </w:rPr>
        <w:lastRenderedPageBreak/>
        <w:t>soliqqa oid huquqbuzarliklar sodir etgan jismoniy va yuridik shaxslarning hisobini yuritadi, mazkur maʼlumotlarning tahlilini amalga oshiradi;</w:t>
      </w:r>
    </w:p>
    <w:p w14:paraId="1AEBFFBC" w14:textId="77777777" w:rsidR="00800F92" w:rsidRPr="00800F92" w:rsidRDefault="00800F92" w:rsidP="0049116A">
      <w:pPr>
        <w:shd w:val="clear" w:color="auto" w:fill="FFFFFF"/>
        <w:spacing w:before="40" w:after="40"/>
        <w:ind w:firstLine="709"/>
        <w:jc w:val="both"/>
        <w:rPr>
          <w:rFonts w:ascii="Times New Roman" w:hAnsi="Times New Roman"/>
          <w:i/>
          <w:noProof/>
          <w:sz w:val="26"/>
          <w:szCs w:val="26"/>
          <w:lang w:val="en-US"/>
        </w:rPr>
      </w:pPr>
      <w:r w:rsidRPr="00800F92">
        <w:rPr>
          <w:rFonts w:ascii="Times New Roman" w:hAnsi="Times New Roman"/>
          <w:i/>
          <w:noProof/>
          <w:sz w:val="26"/>
          <w:szCs w:val="26"/>
          <w:lang w:val="en-US"/>
        </w:rPr>
        <w:t>i) soliq toʻlovchilarga muloqotsiz elektron xizmat koʻrsatishga toʻliq oʻtish yoʻli orqali soliq toʻlovchilar bilan ishlashni takomillashtirish sohasida:</w:t>
      </w:r>
    </w:p>
    <w:p w14:paraId="6ABEA10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toʻlovchilar bilan ishlashda axborot-kommunikatsiya texnologiyalaridan keng foydalanilishini taʼminlaydi;</w:t>
      </w:r>
    </w:p>
    <w:p w14:paraId="2E35035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toʻlovchilarga real vaqt rejimida keng koʻlamli interaktiv xizmatlar koʻrsatilishini tashkil etadi;</w:t>
      </w:r>
    </w:p>
    <w:p w14:paraId="42CE842A"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 xml:space="preserve">soliq toʻlovchilarga soliq toʻlovchining shaxsiy kabineti orqali, shu jumladan Yagona interaktiv davlat xizmatlari portali orqali elektron xizmat koʻrsatilishini taʼminlaydi; </w:t>
      </w:r>
    </w:p>
    <w:p w14:paraId="07B10B64"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toʻlovchilarni qonun hujjatlarida belgilangan tartibda ayrim soliqlar boʻyicha hisoblab chiqarilgan soliqlar summasi haqida soliq toʻlovchining shaxsiy kabineti orqali xabardor qiladi;</w:t>
      </w:r>
    </w:p>
    <w:p w14:paraId="2E0E9D6C" w14:textId="77777777" w:rsidR="00800F92" w:rsidRPr="00800F92" w:rsidRDefault="00800F92" w:rsidP="0049116A">
      <w:pPr>
        <w:shd w:val="clear" w:color="auto" w:fill="FFFFFF"/>
        <w:spacing w:before="40" w:after="40"/>
        <w:ind w:firstLine="709"/>
        <w:jc w:val="both"/>
        <w:rPr>
          <w:rFonts w:ascii="Times New Roman" w:hAnsi="Times New Roman"/>
          <w:i/>
          <w:noProof/>
          <w:sz w:val="26"/>
          <w:szCs w:val="26"/>
          <w:lang w:val="en-US"/>
        </w:rPr>
      </w:pPr>
      <w:r w:rsidRPr="00800F92">
        <w:rPr>
          <w:rFonts w:ascii="Times New Roman" w:hAnsi="Times New Roman"/>
          <w:i/>
          <w:noProof/>
          <w:sz w:val="26"/>
          <w:szCs w:val="26"/>
          <w:lang w:val="en-US"/>
        </w:rPr>
        <w:t>k) qonun hujjatlarini takomillashtirish va soliq toʻlovchilarning faoliyatini ragʻbatlantirish boʻyicha takliflar kiritish sohasida:</w:t>
      </w:r>
    </w:p>
    <w:p w14:paraId="01BA0484"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toʻgʻrisidagi qonun hujjatlarini, shu jumladan tabiiy resurslardan ehtiyotlab va samarali foydalanishni ragʻbatlantirishga yoʻnaltirilgan soliqqa oid qonun hujjatlarini yanada takomillashtirish, soliqlar va yigʻimlarni birxillashtirish, soliq yukini qisqartirish, yuridik va jismoniy shaxslar faoliyatini ragʻbatlantirish, ularga zarur imtiyozlar va preferensiyalar berish boʻyicha takliflar tayyorlashda qatnashadi;</w:t>
      </w:r>
    </w:p>
    <w:p w14:paraId="584BEBF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qonunlar va boshqa normativ-huquqiy hujjatlar loyihalarini ishlab chiqish</w:t>
      </w:r>
      <w:r w:rsidRPr="00800F92">
        <w:rPr>
          <w:rFonts w:ascii="Times New Roman" w:hAnsi="Times New Roman"/>
          <w:noProof/>
          <w:sz w:val="26"/>
          <w:szCs w:val="26"/>
          <w:lang w:val="uz-Cyrl-UZ"/>
        </w:rPr>
        <w:t xml:space="preserve"> hamda</w:t>
      </w:r>
      <w:r w:rsidRPr="00800F92">
        <w:rPr>
          <w:rFonts w:ascii="Times New Roman" w:hAnsi="Times New Roman"/>
          <w:noProof/>
          <w:sz w:val="26"/>
          <w:szCs w:val="26"/>
          <w:lang w:val="en-US"/>
        </w:rPr>
        <w:t xml:space="preserve"> ularni belgilangan tartibda koʻrib chiqish</w:t>
      </w:r>
      <w:r w:rsidRPr="00800F92">
        <w:rPr>
          <w:rFonts w:ascii="Times New Roman" w:hAnsi="Times New Roman"/>
          <w:noProof/>
          <w:sz w:val="26"/>
          <w:szCs w:val="26"/>
          <w:lang w:val="uz-Cyrl-UZ"/>
        </w:rPr>
        <w:t>da</w:t>
      </w:r>
      <w:r w:rsidRPr="00800F92">
        <w:rPr>
          <w:rFonts w:ascii="Times New Roman" w:hAnsi="Times New Roman"/>
          <w:noProof/>
          <w:sz w:val="26"/>
          <w:szCs w:val="26"/>
          <w:lang w:val="en-US"/>
        </w:rPr>
        <w:t xml:space="preserve"> </w:t>
      </w:r>
      <w:r w:rsidRPr="00800F92">
        <w:rPr>
          <w:rFonts w:ascii="Times New Roman" w:hAnsi="Times New Roman"/>
          <w:noProof/>
          <w:sz w:val="26"/>
          <w:szCs w:val="26"/>
          <w:lang w:val="uz-Cyrl-UZ"/>
        </w:rPr>
        <w:t xml:space="preserve">qatnashadi va </w:t>
      </w:r>
      <w:r w:rsidRPr="00800F92">
        <w:rPr>
          <w:rFonts w:ascii="Times New Roman" w:hAnsi="Times New Roman"/>
          <w:noProof/>
          <w:sz w:val="26"/>
          <w:szCs w:val="26"/>
          <w:lang w:val="en-US"/>
        </w:rPr>
        <w:t>Davlat soliq qoʻmitasi</w:t>
      </w:r>
      <w:r w:rsidRPr="00800F92">
        <w:rPr>
          <w:rFonts w:ascii="Times New Roman" w:hAnsi="Times New Roman"/>
          <w:noProof/>
          <w:sz w:val="26"/>
          <w:szCs w:val="26"/>
          <w:lang w:val="uz-Cyrl-UZ"/>
        </w:rPr>
        <w:t xml:space="preserve">ga takliflar </w:t>
      </w:r>
      <w:r w:rsidRPr="00800F92">
        <w:rPr>
          <w:rFonts w:ascii="Times New Roman" w:hAnsi="Times New Roman"/>
          <w:noProof/>
          <w:sz w:val="26"/>
          <w:szCs w:val="26"/>
          <w:lang w:val="en-US"/>
        </w:rPr>
        <w:t>kiritadi;</w:t>
      </w:r>
    </w:p>
    <w:p w14:paraId="73A8E695"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qonun hujjatlarida belgilangan tartibda soliq solish masalalari boʻyicha normativ-huquqiy hujjatlarni ishlab chiq</w:t>
      </w:r>
      <w:r w:rsidRPr="00800F92">
        <w:rPr>
          <w:rFonts w:ascii="Times New Roman" w:hAnsi="Times New Roman"/>
          <w:noProof/>
          <w:sz w:val="26"/>
          <w:szCs w:val="26"/>
          <w:lang w:val="uz-Cyrl-UZ"/>
        </w:rPr>
        <w:t>ishda qatnashadi</w:t>
      </w:r>
      <w:r w:rsidRPr="00800F92">
        <w:rPr>
          <w:rFonts w:ascii="Times New Roman" w:hAnsi="Times New Roman"/>
          <w:noProof/>
          <w:sz w:val="26"/>
          <w:szCs w:val="26"/>
          <w:lang w:val="en-US"/>
        </w:rPr>
        <w:t xml:space="preserve">; </w:t>
      </w:r>
    </w:p>
    <w:p w14:paraId="31A2D046"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hisobotlari hamda soliqlar va yigʻimlarni hisoblab chiqarish, toʻlash bilan bogʻliq boshqa hujjatlar shakllarini ishlab chiq</w:t>
      </w:r>
      <w:r w:rsidRPr="00800F92">
        <w:rPr>
          <w:rFonts w:ascii="Times New Roman" w:hAnsi="Times New Roman"/>
          <w:noProof/>
          <w:sz w:val="26"/>
          <w:szCs w:val="26"/>
          <w:lang w:val="uz-Cyrl-UZ"/>
        </w:rPr>
        <w:t>ishda qatnashadi</w:t>
      </w:r>
      <w:r w:rsidRPr="00800F92">
        <w:rPr>
          <w:rFonts w:ascii="Times New Roman" w:hAnsi="Times New Roman"/>
          <w:noProof/>
          <w:sz w:val="26"/>
          <w:szCs w:val="26"/>
          <w:lang w:val="en-US"/>
        </w:rPr>
        <w:t xml:space="preserve">; </w:t>
      </w:r>
    </w:p>
    <w:p w14:paraId="4E1CE7DE"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Oʻzbekiston Respublikasining xorijiy davlatlar bilan maʼlumotlarni almashish va soliq sohasida hamkorlik qilish masalalari boʻyicha xalqaro shartnomalari loyihalarini ishlab chiqishda qatnashadi;</w:t>
      </w:r>
    </w:p>
    <w:p w14:paraId="45F812B4" w14:textId="77777777" w:rsidR="00800F92" w:rsidRPr="00800F92" w:rsidRDefault="00800F92" w:rsidP="0049116A">
      <w:pPr>
        <w:shd w:val="clear" w:color="auto" w:fill="FFFFFF"/>
        <w:spacing w:before="40" w:after="40"/>
        <w:ind w:firstLine="709"/>
        <w:jc w:val="both"/>
        <w:rPr>
          <w:rFonts w:ascii="Times New Roman" w:hAnsi="Times New Roman"/>
          <w:i/>
          <w:noProof/>
          <w:sz w:val="26"/>
          <w:szCs w:val="26"/>
          <w:lang w:val="en-US"/>
        </w:rPr>
      </w:pPr>
      <w:r w:rsidRPr="00800F92">
        <w:rPr>
          <w:rFonts w:ascii="Times New Roman" w:hAnsi="Times New Roman"/>
          <w:i/>
          <w:noProof/>
          <w:sz w:val="26"/>
          <w:szCs w:val="26"/>
          <w:lang w:val="en-US"/>
        </w:rPr>
        <w:t>l) kadrlarni tanlash va joy-joyiga qoʻyish, davlat soliq xizmati organlarini yuksak maʼnaviy-axloqiy sifatlarga ega boʻlgan malakali xodimlar bilan toʻldirish, shuningdek, kadrlarni kasbga tayyorlash va qayta tayyorlash boʻyicha tizimli ishlarni amalga oshirish sohasida:</w:t>
      </w:r>
    </w:p>
    <w:p w14:paraId="58F2622C"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qoʻyilgan talablarga muvofiq davlat soliq xizmati organlariga maʼnaviy-axloqiy jihatdan yuqori malakali xodimlarni tanlash va toʻldirish boʻyicha ishlarni tashkil etadi;</w:t>
      </w:r>
    </w:p>
    <w:p w14:paraId="65AD2991"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 xml:space="preserve">belgilangan tartibda taʼlim muassasalari tashkil etish yoʻli bilan, davlat oliy taʼlim muassasalari imkoniyatlaridan foydalangan holda davlat soliq xizmati organlari kadrlarini </w:t>
      </w:r>
      <w:r w:rsidRPr="00800F92">
        <w:rPr>
          <w:rFonts w:ascii="Times New Roman" w:hAnsi="Times New Roman"/>
          <w:noProof/>
          <w:sz w:val="26"/>
          <w:szCs w:val="26"/>
          <w:lang w:val="en-US"/>
        </w:rPr>
        <w:lastRenderedPageBreak/>
        <w:t>tayyorlash, qayta tayyorlash va ularning malakasini oshirish ishlarining tizimli ravishda tashkil etilishini taʼminlaydi, shuningdek, rivojlangan xorijiy mamlakatlarning soliq organlari va oʻquv muassasalari bilan tajriba almashishning kengaytirilishini amalga oshir</w:t>
      </w:r>
      <w:r w:rsidRPr="00800F92">
        <w:rPr>
          <w:rFonts w:ascii="Times New Roman" w:hAnsi="Times New Roman"/>
          <w:noProof/>
          <w:sz w:val="26"/>
          <w:szCs w:val="26"/>
          <w:lang w:val="uz-Cyrl-UZ"/>
        </w:rPr>
        <w:t>ish boʻyicha Davlat soliq qoʻmitasiga takliflar kiritadi</w:t>
      </w:r>
      <w:r w:rsidRPr="00800F92">
        <w:rPr>
          <w:rFonts w:ascii="Times New Roman" w:hAnsi="Times New Roman"/>
          <w:noProof/>
          <w:sz w:val="26"/>
          <w:szCs w:val="26"/>
          <w:lang w:val="en-US"/>
        </w:rPr>
        <w:t>;</w:t>
      </w:r>
    </w:p>
    <w:p w14:paraId="3F209BFB"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Jizzax viloyati davlat soliq xizmati organlari xodimlari lavozimlarining malaka tavsifnomalarini ishlab chiqadi, rahbarlar va mutaxassislarni attestatsiyadan oʻtkazadi (Davlat soliq qoʻmitasi tomonidan attestatsiyadan oʻtkaziladigan rahbarlar va mutaxassislar bundan mustasno), ularga oʻz vakolatlari doirasida maxsus unvonlar beradi;</w:t>
      </w:r>
    </w:p>
    <w:p w14:paraId="610CD322"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tegishli tanlovdan oʻtmagan yoki lavozim vazifalarini jiddiy buzganligi uchun ilgari davlat soliq xizmati organlaridan boʻshatilgan shaxslarning ishga qabul qilinishiga yoʻl qoʻymaslik yuzasidan nazoratni taʼminlaydi;</w:t>
      </w:r>
    </w:p>
    <w:p w14:paraId="440CAF38"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davlat soliq xizmati organlari kadrlarini tayyorlash boʻyicha xizmat koʻrsatishga yoʻnaltirilgan tizimni joriy etadi, soliq toʻlovchilar bilan nizoli vaziyatlar yuzaga kelganda ularga stressga bardoshlilikni singdirish, shuningdek, xodimlarning axloqiy — psixologik holatini oshirish boʻyicha psixologik treninglarni joriy qiladi;</w:t>
      </w:r>
    </w:p>
    <w:p w14:paraId="35AAD874" w14:textId="77777777" w:rsidR="00800F92" w:rsidRPr="00800F92" w:rsidRDefault="00800F92" w:rsidP="0049116A">
      <w:pPr>
        <w:shd w:val="clear" w:color="auto" w:fill="FFFFFF"/>
        <w:spacing w:before="40" w:after="40"/>
        <w:ind w:firstLine="709"/>
        <w:jc w:val="both"/>
        <w:rPr>
          <w:rFonts w:ascii="Times New Roman" w:hAnsi="Times New Roman"/>
          <w:i/>
          <w:noProof/>
          <w:sz w:val="26"/>
          <w:szCs w:val="26"/>
          <w:lang w:val="uz-Cyrl-UZ"/>
        </w:rPr>
      </w:pPr>
      <w:r w:rsidRPr="00800F92">
        <w:rPr>
          <w:rFonts w:ascii="Times New Roman" w:hAnsi="Times New Roman"/>
          <w:i/>
          <w:noProof/>
          <w:sz w:val="26"/>
          <w:szCs w:val="26"/>
          <w:lang w:val="uz-Cyrl-UZ"/>
        </w:rPr>
        <w:t>m) davlat soliq xizmati organlari xodimlariga korporativ etikani singdirish, korrupsiya faktlariga keskin barham berish boʻyicha taʼsirchan choralarni, shu jumladan xodimlar manfaatlarining toʻqnashuvini hal qilish yoʻli bilan amalga oshirish, ishga rasmiyatchilik bilan yondashishga barham berish, shuningdek, xodimlar oʻrtasida huquqbuzarliklar profilaktikasini taʼminlash, oʻz xizmat faoliyati samaradorligini oshirish motivatsiyasi tizimini joriy etish va ular uchun xizmatni oʻtashning munosib shart-sharoitlarini yaratish sohasida:</w:t>
      </w:r>
    </w:p>
    <w:p w14:paraId="763E9D33"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kadrlarni Oʻzbekiston Respublikasiga sodiqlik, vatanparvarlik, halollik hamda huquqiy davlat gʻoyalari va asoslarini hurmat qilish ruhida tarbiyalash yuzasidan uzluksiz ishlarni amalga oshiradi;</w:t>
      </w:r>
    </w:p>
    <w:p w14:paraId="5B219D2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davlat soliq xizmati organlari xodimlari tomonidan soliq toʻlovchilarga nisbatan gʻarazli maqsadlarda noqonuniy taʼsir koʻrsatish holatlarini aniqlaydi va ularga barham beradi;</w:t>
      </w:r>
    </w:p>
    <w:p w14:paraId="33976D56"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hAnsi="Times New Roman"/>
          <w:noProof/>
          <w:sz w:val="26"/>
          <w:szCs w:val="26"/>
          <w:lang w:val="uz-Cyrl-UZ"/>
        </w:rPr>
        <w:t xml:space="preserve">davlat soliq xizmati organlarida korrupsiya holatlarini aniqlashga, ularning oldini olishga, qarshi kurashishga va bartaraf etishga yoʻnaltirilgan chora-tadbirlarni ishlab chiqadi, </w:t>
      </w:r>
      <w:r w:rsidRPr="00800F92">
        <w:rPr>
          <w:rFonts w:ascii="Times New Roman" w:eastAsia="Times New Roman" w:hAnsi="Times New Roman"/>
          <w:noProof/>
          <w:sz w:val="26"/>
          <w:szCs w:val="26"/>
          <w:lang w:val="uz-Cyrl-UZ" w:eastAsia="ru-RU"/>
        </w:rPr>
        <w:t>bu borada Davlat soliq qoʻmitasi tomonidan ishlab chiqilgan chora-tadbirlarning ijrosini tashkil etadi va ularni amalga oshirishda qatnashadi;</w:t>
      </w:r>
    </w:p>
    <w:p w14:paraId="534A599A"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davlat soliq xizmati organlarining xodimlari oʻrtasida huquqbuzarliklar profilaktikasi boʻyicha chora-tadbirlarni amalga oshiradi;</w:t>
      </w:r>
    </w:p>
    <w:p w14:paraId="665C4F38" w14:textId="77777777" w:rsidR="00800F92" w:rsidRPr="00800F92" w:rsidRDefault="00800F92" w:rsidP="0049116A">
      <w:pPr>
        <w:spacing w:before="40" w:after="40" w:line="288" w:lineRule="auto"/>
        <w:ind w:firstLine="709"/>
        <w:jc w:val="both"/>
        <w:rPr>
          <w:rFonts w:ascii="Times New Roman" w:eastAsia="Times New Roman" w:hAnsi="Times New Roman"/>
          <w:noProof/>
          <w:sz w:val="26"/>
          <w:szCs w:val="26"/>
          <w:lang w:val="uz-Cyrl-UZ" w:eastAsia="ru-RU"/>
        </w:rPr>
      </w:pPr>
      <w:r w:rsidRPr="00800F92">
        <w:rPr>
          <w:rFonts w:ascii="Times New Roman" w:eastAsia="Times New Roman" w:hAnsi="Times New Roman"/>
          <w:noProof/>
          <w:sz w:val="26"/>
          <w:szCs w:val="26"/>
          <w:lang w:val="uz-Cyrl-UZ" w:eastAsia="ru-RU"/>
        </w:rPr>
        <w:t>xizmat vazifalarini bajarayotganda davlat soliq xizmati organlari xodimlarini noqonuniy tajovuzlardan himoya qilishni taʼminlash choralarini koʻradi, bu borada Davlat soliq qoʻmitasi tomonidan ishlab chiqilgan chora-tadbirlar kompleksini amalga oshirishda qatnashadi;</w:t>
      </w:r>
    </w:p>
    <w:p w14:paraId="7E581538"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lastRenderedPageBreak/>
        <w:t xml:space="preserve">har ikki yilda koʻpi bilan bir marta </w:t>
      </w:r>
      <w:r w:rsidRPr="00800F92">
        <w:rPr>
          <w:rFonts w:ascii="Times New Roman" w:eastAsia="Times New Roman" w:hAnsi="Times New Roman"/>
          <w:noProof/>
          <w:sz w:val="26"/>
          <w:szCs w:val="26"/>
          <w:lang w:val="uz-Cyrl-UZ" w:eastAsia="ru-RU"/>
        </w:rPr>
        <w:t>Jizzax viloyati</w:t>
      </w:r>
      <w:r w:rsidRPr="00800F92">
        <w:rPr>
          <w:rFonts w:ascii="Times New Roman" w:hAnsi="Times New Roman"/>
          <w:noProof/>
          <w:sz w:val="26"/>
          <w:szCs w:val="26"/>
          <w:lang w:val="uz-Cyrl-UZ"/>
        </w:rPr>
        <w:t xml:space="preserve"> davlat soliq xizmatining hududiy organlarining byudjet va xoʻjalik faoliyati boʻyicha xarajatlar smetalari ijrosi yuzasidan taftishni amalga oshiradi. Juda zarur boʻlganda va moliya-xoʻjalik faoliyatida qonun buzilishlariga yoʻl qoʻyilgan holatlar toʻgʻrisida ishonchli axborot mavjud boʻlgan taqdirda navbatdan tashqari taftishlar oʻtkazilishi mumkin;</w:t>
      </w:r>
    </w:p>
    <w:p w14:paraId="14330B8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eastAsia="Times New Roman" w:hAnsi="Times New Roman"/>
          <w:noProof/>
          <w:sz w:val="26"/>
          <w:szCs w:val="26"/>
          <w:lang w:val="uz-Cyrl-UZ" w:eastAsia="ru-RU"/>
        </w:rPr>
        <w:t>Jizzax viloyati</w:t>
      </w:r>
      <w:r w:rsidRPr="00800F92">
        <w:rPr>
          <w:rFonts w:ascii="Times New Roman" w:hAnsi="Times New Roman"/>
          <w:noProof/>
          <w:sz w:val="26"/>
          <w:szCs w:val="26"/>
          <w:lang w:val="uz-Cyrl-UZ"/>
        </w:rPr>
        <w:t xml:space="preserve"> davlat soliq xizmatining hududiy organlari tomonidan moddiy va pul resurslaridan oqilona foydalanish chora-tadbirlari bajarilishini taʼminlaydi, xoʻjasizlik, isrofgarchilik, davlat mablagʻlarini va byudjetdan tashqari mablagʻlarni asossiz ravishda sarflash, smeta-shtat intizomini buzish hollariga barham beradi;</w:t>
      </w:r>
    </w:p>
    <w:p w14:paraId="054E9344"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uz-Cyrl-UZ"/>
        </w:rPr>
      </w:pPr>
      <w:r w:rsidRPr="00800F92">
        <w:rPr>
          <w:rFonts w:ascii="Times New Roman" w:hAnsi="Times New Roman"/>
          <w:noProof/>
          <w:sz w:val="26"/>
          <w:szCs w:val="26"/>
          <w:lang w:val="uz-Cyrl-UZ"/>
        </w:rPr>
        <w:t>mamlakat iqtisodiy manfaatlarini himoya qilish borasida vijdonan xizmat qilayotgan xodimlarni ularning shaxsiy hissasidan kelib chiqqan holda ragʻbatlantirish mexanizmlarini yaratishda qatnashadi.</w:t>
      </w:r>
    </w:p>
    <w:p w14:paraId="32743AEC" w14:textId="77777777" w:rsidR="00800F92" w:rsidRPr="00800F92" w:rsidRDefault="00800F92" w:rsidP="0049116A">
      <w:pPr>
        <w:shd w:val="clear" w:color="auto" w:fill="FFFFFF"/>
        <w:spacing w:before="40" w:after="40"/>
        <w:ind w:firstLine="709"/>
        <w:jc w:val="both"/>
        <w:rPr>
          <w:rFonts w:ascii="Times New Roman" w:hAnsi="Times New Roman"/>
          <w:i/>
          <w:noProof/>
          <w:sz w:val="26"/>
          <w:szCs w:val="26"/>
          <w:lang w:val="uz-Cyrl-UZ"/>
        </w:rPr>
      </w:pPr>
      <w:r w:rsidRPr="00800F92">
        <w:rPr>
          <w:rFonts w:ascii="Times New Roman" w:hAnsi="Times New Roman"/>
          <w:i/>
          <w:noProof/>
          <w:sz w:val="26"/>
          <w:szCs w:val="26"/>
          <w:lang w:val="uz-Cyrl-UZ"/>
        </w:rPr>
        <w:t>n) hududlarni kompleks ijtimoiy-iqtisodiy rivojlantirish boʻyicha davlat soliq xizmati organlariga biriktirilgan sektorlarda soliq solish sohasidagi tizimli muammolarni oʻrganish va aniqlash xamda ularni bartaraf etish boʻyicha takliflar ishlab chiqish sohasida:</w:t>
      </w:r>
    </w:p>
    <w:p w14:paraId="30053173"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solish sohasida ishlarni haqqoniy holatini chuqur va xar tomonlama oʻrganishni amalga oshiradi;</w:t>
      </w:r>
    </w:p>
    <w:p w14:paraId="5246C7B7"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birinchi navbatda, uyma-uy yurish, jismoniy va yuridik shaxslarning murojaatlarini koʻrib chiqish, aholining turli qatlamlari bilan toʻgʻridan-toʻgʻri muloqotni tashkil etish orqali toʻplangan muammolar va tizimli kamchiliklarni aniqlash boʻyicha ishlarini amalga oshiradi;</w:t>
      </w:r>
    </w:p>
    <w:p w14:paraId="0068A781"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joylarda ishlarni talab darajasida tashkil etilganligi yuzasidan oʻrganishlar oʻtkazadi va natijalari toʻgʻrisida axborot beradi;</w:t>
      </w:r>
    </w:p>
    <w:p w14:paraId="49EEA22E"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sektorlar faoliyatini tizimli tahlil qiladi, yuzaga kelgan muammolarning kelib chiqish sabablariga aniqlik kiritib, yechimi yuzasidan chora-tadbirlarni belgilaydi;</w:t>
      </w:r>
    </w:p>
    <w:p w14:paraId="62D09FE5"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sektorlarda amalga oshirilayotgan ishlar boʻyicha yuritilayotgan hisobotlar va elektron axborot tizimiga kiritilgan maʼlumotlarning asosliligini tahlil qiladi, kamchiliklar yoki bajarilmagan tadbirlar aniqlangan taqdirda ularni bartaraf etish boʻyicha zaruriy chora-tadbirlarni amalga oshiradi;</w:t>
      </w:r>
    </w:p>
    <w:p w14:paraId="7892EC9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aholining ijtimoiy muhofazasi, bozorlardagi isteʼmol tovarlari narxlarining barqarorligi va ijtimoiy soha obyektlarining (sogʻliqni saqlash, taʼlim va boshqa muassasalar) samarali faoliyat koʻrsatishida ishtirok etadi;</w:t>
      </w:r>
    </w:p>
    <w:p w14:paraId="378BDD09"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sektorlar faoliyatida yoʻl qoʻyilayotgan xato va kamchiliklar monitoring</w:t>
      </w:r>
      <w:r w:rsidRPr="00800F92">
        <w:rPr>
          <w:rFonts w:ascii="Times New Roman" w:hAnsi="Times New Roman"/>
          <w:noProof/>
          <w:sz w:val="26"/>
          <w:szCs w:val="26"/>
          <w:lang w:val="uz-Cyrl-UZ"/>
        </w:rPr>
        <w:t>ini</w:t>
      </w:r>
      <w:r w:rsidRPr="00800F92">
        <w:rPr>
          <w:rFonts w:ascii="Times New Roman" w:hAnsi="Times New Roman"/>
          <w:noProof/>
          <w:sz w:val="26"/>
          <w:szCs w:val="26"/>
          <w:lang w:val="en-US"/>
        </w:rPr>
        <w:t xml:space="preserve"> olib boradi hamda ular toʻgʻrisida </w:t>
      </w:r>
      <w:r w:rsidRPr="00800F92">
        <w:rPr>
          <w:rFonts w:ascii="Times New Roman" w:hAnsi="Times New Roman"/>
          <w:noProof/>
          <w:sz w:val="26"/>
          <w:szCs w:val="26"/>
          <w:lang w:val="uz-Cyrl-UZ"/>
        </w:rPr>
        <w:t>Davlat soliq qoʻmitasiga</w:t>
      </w:r>
      <w:r w:rsidRPr="00800F92">
        <w:rPr>
          <w:rFonts w:ascii="Times New Roman" w:hAnsi="Times New Roman"/>
          <w:noProof/>
          <w:sz w:val="26"/>
          <w:szCs w:val="26"/>
          <w:lang w:val="en-US"/>
        </w:rPr>
        <w:t xml:space="preserve"> axborot kiritib boradi;</w:t>
      </w:r>
    </w:p>
    <w:p w14:paraId="0BAB7D50"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hududlarni kompleks ijtimoiy-iqtisodiy rivojlantirish borasida sektorlar tomonidan amalga oshirilgan ishlar toʻgʻrisida Qoʻmitaning  Kengash va xizmat yigʻilishlarida muhokama uchun maʼlumotlar taqdim etadi;</w:t>
      </w:r>
    </w:p>
    <w:p w14:paraId="4CF30DC6"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lastRenderedPageBreak/>
        <w:t xml:space="preserve">tegishli davrda hududning ijtimoiy-iqtisodiy rivojlanishini tanqidiy baholash tizimi boʻyicha tahlil oʻtkazadi va past koʻrsatkichga ega sektorlar boʻyicha asoslangan axborotlarni </w:t>
      </w:r>
      <w:r w:rsidRPr="00800F92">
        <w:rPr>
          <w:rFonts w:ascii="Times New Roman" w:hAnsi="Times New Roman"/>
          <w:noProof/>
          <w:sz w:val="26"/>
          <w:szCs w:val="26"/>
          <w:lang w:val="uz-Cyrl-UZ"/>
        </w:rPr>
        <w:t>Davlat soliq qoʻmitasiga</w:t>
      </w:r>
      <w:r w:rsidRPr="00800F92">
        <w:rPr>
          <w:rFonts w:ascii="Times New Roman" w:hAnsi="Times New Roman"/>
          <w:noProof/>
          <w:sz w:val="26"/>
          <w:szCs w:val="26"/>
          <w:lang w:val="en-US"/>
        </w:rPr>
        <w:t xml:space="preserve"> kiritadi.</w:t>
      </w:r>
    </w:p>
    <w:p w14:paraId="2364491C"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sektorlarda sohalar kesimida yoʻl qoʻyilgan kamchiliklar va bajarilmagan tadbirlarni aniqlaydi hamda bartaraf etilishi ustidan nazoratni amalga oshirib, doimiy monitoring olib boradi;</w:t>
      </w:r>
    </w:p>
    <w:p w14:paraId="59558B64"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erkin iqtisodiy zonalar jozibadorligini oshirish va ularning ishtirokchilari uchun qulay sharoitlar yaratish boʻyicha takliflar ishlab chiqadi;</w:t>
      </w:r>
    </w:p>
    <w:p w14:paraId="41D15B76"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foydalanilmayotgan obyektlar, shuningdek boʻsh turgan va qurilishi tugallanmagan obyektlar roʻyxatini shakllantirishda, toʻgʻridan-toʻgʻri investitsiyalarni jalb etish yuzasidan investitsiya takliflari ishlab chiqishda ishtirok etadi;</w:t>
      </w:r>
    </w:p>
    <w:p w14:paraId="17AE996F"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foydalanilmayotgan obyektlar, shuningdek boʻsh turgan va qurilishi tugallanmagan obyektlardagi investitsiya loyihalarining amalga oshirilishi davomida yuzaga kelgan muammolarni aniqlash va ularni bartaraf etish yuzasidan chora-tadbirlarni ishlab chiqadi;</w:t>
      </w:r>
    </w:p>
    <w:p w14:paraId="2040E974"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organlariga biriktirilgan kompleks ijtimoiy va iqtisodiy rivojlantirish boʻyicha sektorlardagi investitsiya loyihalari amalga oshirilishi va ular doirasida mablagʻlar jalb etilishi yuzasidan doimiy monitoring olib boradi;</w:t>
      </w:r>
    </w:p>
    <w:p w14:paraId="7548CE78"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organlariga biriktirilgan kompleks ijtimoiy va iqtisodiy rivojlantirish boʻyicha sektorlarga investitsiyalar jalb qilish maqsadida salohiyatli va istiqbolli investitsiya va kredit bozorlarining doimiy tahlilini yuritadi;</w:t>
      </w:r>
    </w:p>
    <w:p w14:paraId="0525CECE"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organlariga biriktirilgan kompleks ijtimoiy va iqtisodiy rivojlantirish boʻyicha sektorlardagi xalqaro iqtisodiy va moliya institutlari ishtirokidagi investitsiya loyihalarining samarali amalga oshirilishiga koʻmaklashadi.</w:t>
      </w:r>
    </w:p>
    <w:p w14:paraId="167B5608"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hudud korxonalarining tashqi savdo infratuzilmasini rivojlantirishda, sektorlaridagi xoʻjalik yurituvchi subyektlarga tashqi savdo faoliyatini amalga oshirishda oʻz vakolati doirasida qatnashadi;</w:t>
      </w:r>
    </w:p>
    <w:p w14:paraId="14A0364B"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yangidan ishga tushirilayotgan obyektlar hisobidan undiriladigan soliqlarni monitoring qilib boradi hamda investitsiya dasturlari oʻz vaqtida ishga tushirilmaganligi oqibatida byudjetga yoʻqotishlarni tahlil qilib borilishini taʼminlaydi;</w:t>
      </w:r>
    </w:p>
    <w:p w14:paraId="614F965D"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solish sohasidagi muammolarni bartaraf etish boʻyicha maqsadli chora-tadbirlarni amalga oshiradi;</w:t>
      </w:r>
    </w:p>
    <w:p w14:paraId="454853B0" w14:textId="77777777" w:rsidR="00800F92" w:rsidRPr="00800F92" w:rsidRDefault="00800F92" w:rsidP="0049116A">
      <w:pPr>
        <w:shd w:val="clear" w:color="auto" w:fill="FFFFFF"/>
        <w:spacing w:before="40" w:after="40"/>
        <w:ind w:firstLine="709"/>
        <w:jc w:val="both"/>
        <w:rPr>
          <w:rFonts w:ascii="Times New Roman" w:hAnsi="Times New Roman"/>
          <w:noProof/>
          <w:sz w:val="26"/>
          <w:szCs w:val="26"/>
          <w:lang w:val="en-US"/>
        </w:rPr>
      </w:pPr>
      <w:r w:rsidRPr="00800F92">
        <w:rPr>
          <w:rFonts w:ascii="Times New Roman" w:hAnsi="Times New Roman"/>
          <w:noProof/>
          <w:sz w:val="26"/>
          <w:szCs w:val="26"/>
          <w:lang w:val="en-US"/>
        </w:rPr>
        <w:t>soliq toʻlovchilar oʻrtasida amalga oshirilayotgan islohotlarning mazmun va mohiyatini tushuntirish boʻyicha ishlarni tashkil etadi.</w:t>
      </w:r>
    </w:p>
    <w:sectPr w:rsidR="00800F92" w:rsidRPr="00800F92" w:rsidSect="00D01501">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992"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8394" w14:textId="77777777" w:rsidR="00617FCB" w:rsidRDefault="00617FCB" w:rsidP="00FC4379">
      <w:pPr>
        <w:spacing w:after="0" w:line="240" w:lineRule="auto"/>
      </w:pPr>
      <w:r>
        <w:separator/>
      </w:r>
    </w:p>
  </w:endnote>
  <w:endnote w:type="continuationSeparator" w:id="0">
    <w:p w14:paraId="0C11117C" w14:textId="77777777" w:rsidR="00617FCB" w:rsidRDefault="00617FCB" w:rsidP="00FC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Uzb Roman">
    <w:altName w:val="Cambria"/>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295F" w14:textId="77777777" w:rsidR="00D01501" w:rsidRDefault="00D01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AB6" w14:textId="77777777" w:rsidR="00D01501" w:rsidRDefault="00D015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CA41" w14:textId="77777777" w:rsidR="00D01501" w:rsidRDefault="00D015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639B" w14:textId="77777777" w:rsidR="00617FCB" w:rsidRDefault="00617FCB" w:rsidP="00FC4379">
      <w:pPr>
        <w:spacing w:after="0" w:line="240" w:lineRule="auto"/>
      </w:pPr>
      <w:r>
        <w:separator/>
      </w:r>
    </w:p>
  </w:footnote>
  <w:footnote w:type="continuationSeparator" w:id="0">
    <w:p w14:paraId="4132DFE4" w14:textId="77777777" w:rsidR="00617FCB" w:rsidRDefault="00617FCB" w:rsidP="00FC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49A" w14:textId="77777777" w:rsidR="00D01501" w:rsidRDefault="00D015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3CEE" w14:textId="77777777" w:rsidR="00BC200B" w:rsidRPr="00FC4379" w:rsidRDefault="00D01501" w:rsidP="00D01501">
    <w:pPr>
      <w:pStyle w:val="a3"/>
      <w:jc w:val="center"/>
      <w:rPr>
        <w:sz w:val="12"/>
        <w:lang w:val="uz-Cyrl-UZ"/>
      </w:rPr>
    </w:pPr>
    <w:r>
      <w:fldChar w:fldCharType="begin"/>
    </w:r>
    <w:r>
      <w:instrText>PAGE   \* MERGEFORMAT</w:instrText>
    </w:r>
    <w:r>
      <w:fldChar w:fldCharType="separate"/>
    </w:r>
    <w:r w:rsidR="00264B8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26AB3" w14:textId="77777777" w:rsidR="00D01501" w:rsidRDefault="00D015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BF"/>
    <w:rsid w:val="00001A9F"/>
    <w:rsid w:val="00017AF7"/>
    <w:rsid w:val="000241D9"/>
    <w:rsid w:val="000406AF"/>
    <w:rsid w:val="00066B9E"/>
    <w:rsid w:val="000701C0"/>
    <w:rsid w:val="00083622"/>
    <w:rsid w:val="000A4022"/>
    <w:rsid w:val="000B390B"/>
    <w:rsid w:val="000C30D5"/>
    <w:rsid w:val="000E6C53"/>
    <w:rsid w:val="000F1A10"/>
    <w:rsid w:val="000F1E6F"/>
    <w:rsid w:val="000F69DD"/>
    <w:rsid w:val="00113087"/>
    <w:rsid w:val="00120D96"/>
    <w:rsid w:val="00122D99"/>
    <w:rsid w:val="00130158"/>
    <w:rsid w:val="001362F9"/>
    <w:rsid w:val="00156B81"/>
    <w:rsid w:val="0017232D"/>
    <w:rsid w:val="00180BF0"/>
    <w:rsid w:val="00182505"/>
    <w:rsid w:val="00195A5E"/>
    <w:rsid w:val="001A75CA"/>
    <w:rsid w:val="001B1C65"/>
    <w:rsid w:val="001C1142"/>
    <w:rsid w:val="001D239A"/>
    <w:rsid w:val="001E37F8"/>
    <w:rsid w:val="001E5CB8"/>
    <w:rsid w:val="001E5D7B"/>
    <w:rsid w:val="001E654D"/>
    <w:rsid w:val="001F4B29"/>
    <w:rsid w:val="001F68E6"/>
    <w:rsid w:val="00215AB4"/>
    <w:rsid w:val="002173C6"/>
    <w:rsid w:val="00227D62"/>
    <w:rsid w:val="00241DEB"/>
    <w:rsid w:val="002550DE"/>
    <w:rsid w:val="00262390"/>
    <w:rsid w:val="00264B84"/>
    <w:rsid w:val="002664F9"/>
    <w:rsid w:val="00270715"/>
    <w:rsid w:val="002709D5"/>
    <w:rsid w:val="00276A45"/>
    <w:rsid w:val="00284367"/>
    <w:rsid w:val="002917A0"/>
    <w:rsid w:val="002A56E3"/>
    <w:rsid w:val="002C0B6C"/>
    <w:rsid w:val="002C5464"/>
    <w:rsid w:val="002C55EC"/>
    <w:rsid w:val="002C72EE"/>
    <w:rsid w:val="002D26E7"/>
    <w:rsid w:val="002F786B"/>
    <w:rsid w:val="00310959"/>
    <w:rsid w:val="003125DD"/>
    <w:rsid w:val="003129D1"/>
    <w:rsid w:val="00316418"/>
    <w:rsid w:val="00316B95"/>
    <w:rsid w:val="0032331C"/>
    <w:rsid w:val="0033350C"/>
    <w:rsid w:val="00333ED2"/>
    <w:rsid w:val="00345AAA"/>
    <w:rsid w:val="003567B7"/>
    <w:rsid w:val="003645AF"/>
    <w:rsid w:val="003654A7"/>
    <w:rsid w:val="00366331"/>
    <w:rsid w:val="003B051A"/>
    <w:rsid w:val="003C36BC"/>
    <w:rsid w:val="003D535B"/>
    <w:rsid w:val="003D5AC9"/>
    <w:rsid w:val="003E454C"/>
    <w:rsid w:val="003F3FC8"/>
    <w:rsid w:val="003F4E21"/>
    <w:rsid w:val="00405388"/>
    <w:rsid w:val="00430B67"/>
    <w:rsid w:val="00433BC9"/>
    <w:rsid w:val="00436B2D"/>
    <w:rsid w:val="00441592"/>
    <w:rsid w:val="00442FFB"/>
    <w:rsid w:val="004503E6"/>
    <w:rsid w:val="004611A1"/>
    <w:rsid w:val="004679B5"/>
    <w:rsid w:val="00491E61"/>
    <w:rsid w:val="004A3E0F"/>
    <w:rsid w:val="004C5E6B"/>
    <w:rsid w:val="004C5ECB"/>
    <w:rsid w:val="004D0EA3"/>
    <w:rsid w:val="004D14BA"/>
    <w:rsid w:val="004D66AD"/>
    <w:rsid w:val="004E4C10"/>
    <w:rsid w:val="004E54A5"/>
    <w:rsid w:val="004F5BD4"/>
    <w:rsid w:val="005021DD"/>
    <w:rsid w:val="00534316"/>
    <w:rsid w:val="00542DB1"/>
    <w:rsid w:val="00543AA4"/>
    <w:rsid w:val="00543AB2"/>
    <w:rsid w:val="00557BC2"/>
    <w:rsid w:val="00564F32"/>
    <w:rsid w:val="0056637E"/>
    <w:rsid w:val="005937D3"/>
    <w:rsid w:val="005A2B8E"/>
    <w:rsid w:val="005B21B9"/>
    <w:rsid w:val="005B4FD5"/>
    <w:rsid w:val="005C7FBD"/>
    <w:rsid w:val="005E7A80"/>
    <w:rsid w:val="0060313F"/>
    <w:rsid w:val="00605958"/>
    <w:rsid w:val="006061A0"/>
    <w:rsid w:val="00607F39"/>
    <w:rsid w:val="006110C7"/>
    <w:rsid w:val="00617FCB"/>
    <w:rsid w:val="006427D1"/>
    <w:rsid w:val="00642D9F"/>
    <w:rsid w:val="00643E63"/>
    <w:rsid w:val="00645150"/>
    <w:rsid w:val="0064630B"/>
    <w:rsid w:val="00656AAB"/>
    <w:rsid w:val="0066002D"/>
    <w:rsid w:val="00663251"/>
    <w:rsid w:val="0067707D"/>
    <w:rsid w:val="00683A5E"/>
    <w:rsid w:val="006A70BF"/>
    <w:rsid w:val="006B2667"/>
    <w:rsid w:val="006B5D4B"/>
    <w:rsid w:val="006C5F77"/>
    <w:rsid w:val="006D0C03"/>
    <w:rsid w:val="006D36F1"/>
    <w:rsid w:val="006F71AA"/>
    <w:rsid w:val="0070106B"/>
    <w:rsid w:val="007073F7"/>
    <w:rsid w:val="007078B1"/>
    <w:rsid w:val="00727D7B"/>
    <w:rsid w:val="00746AFF"/>
    <w:rsid w:val="00761D42"/>
    <w:rsid w:val="00771915"/>
    <w:rsid w:val="00771B56"/>
    <w:rsid w:val="0078034B"/>
    <w:rsid w:val="00787A3F"/>
    <w:rsid w:val="00796E66"/>
    <w:rsid w:val="007A0935"/>
    <w:rsid w:val="007B4019"/>
    <w:rsid w:val="007B5570"/>
    <w:rsid w:val="007E07E8"/>
    <w:rsid w:val="007E1698"/>
    <w:rsid w:val="007E75F8"/>
    <w:rsid w:val="007F7B5B"/>
    <w:rsid w:val="00800F92"/>
    <w:rsid w:val="0080398F"/>
    <w:rsid w:val="00807623"/>
    <w:rsid w:val="008115CD"/>
    <w:rsid w:val="00824EB3"/>
    <w:rsid w:val="00825217"/>
    <w:rsid w:val="00833589"/>
    <w:rsid w:val="0084508A"/>
    <w:rsid w:val="008620D0"/>
    <w:rsid w:val="0087788F"/>
    <w:rsid w:val="008836B6"/>
    <w:rsid w:val="00885F9A"/>
    <w:rsid w:val="008A01B3"/>
    <w:rsid w:val="008A7E11"/>
    <w:rsid w:val="008B0D4C"/>
    <w:rsid w:val="008B56CC"/>
    <w:rsid w:val="008C5C70"/>
    <w:rsid w:val="008D3B2E"/>
    <w:rsid w:val="008D42BA"/>
    <w:rsid w:val="008E0262"/>
    <w:rsid w:val="008E7337"/>
    <w:rsid w:val="008E7BB8"/>
    <w:rsid w:val="00901682"/>
    <w:rsid w:val="00902EF1"/>
    <w:rsid w:val="00903961"/>
    <w:rsid w:val="00911CEA"/>
    <w:rsid w:val="00922788"/>
    <w:rsid w:val="00922E16"/>
    <w:rsid w:val="00937599"/>
    <w:rsid w:val="009566AD"/>
    <w:rsid w:val="00966576"/>
    <w:rsid w:val="009676BD"/>
    <w:rsid w:val="00986CD5"/>
    <w:rsid w:val="00995966"/>
    <w:rsid w:val="009A2DDA"/>
    <w:rsid w:val="009A30DC"/>
    <w:rsid w:val="009C419C"/>
    <w:rsid w:val="009C76B4"/>
    <w:rsid w:val="009E253D"/>
    <w:rsid w:val="00A01F9C"/>
    <w:rsid w:val="00A104C0"/>
    <w:rsid w:val="00A126EC"/>
    <w:rsid w:val="00A2021A"/>
    <w:rsid w:val="00A27E2F"/>
    <w:rsid w:val="00A31977"/>
    <w:rsid w:val="00A35913"/>
    <w:rsid w:val="00A37633"/>
    <w:rsid w:val="00A6199A"/>
    <w:rsid w:val="00A754B7"/>
    <w:rsid w:val="00A759C1"/>
    <w:rsid w:val="00A81CAF"/>
    <w:rsid w:val="00A84DC4"/>
    <w:rsid w:val="00A93C0B"/>
    <w:rsid w:val="00AC1D09"/>
    <w:rsid w:val="00B01C76"/>
    <w:rsid w:val="00B11C34"/>
    <w:rsid w:val="00B2452A"/>
    <w:rsid w:val="00B2643F"/>
    <w:rsid w:val="00B34403"/>
    <w:rsid w:val="00B368EF"/>
    <w:rsid w:val="00B532D7"/>
    <w:rsid w:val="00B54DEC"/>
    <w:rsid w:val="00B559F8"/>
    <w:rsid w:val="00B74A6D"/>
    <w:rsid w:val="00B8730E"/>
    <w:rsid w:val="00B922CC"/>
    <w:rsid w:val="00BB6AAC"/>
    <w:rsid w:val="00BC200B"/>
    <w:rsid w:val="00BC5547"/>
    <w:rsid w:val="00BD1D06"/>
    <w:rsid w:val="00BD3C24"/>
    <w:rsid w:val="00BF02EC"/>
    <w:rsid w:val="00BF66B7"/>
    <w:rsid w:val="00C00A6B"/>
    <w:rsid w:val="00C14A4E"/>
    <w:rsid w:val="00C15964"/>
    <w:rsid w:val="00C2426E"/>
    <w:rsid w:val="00C337D8"/>
    <w:rsid w:val="00C338DB"/>
    <w:rsid w:val="00C34668"/>
    <w:rsid w:val="00C37745"/>
    <w:rsid w:val="00C43327"/>
    <w:rsid w:val="00C5145F"/>
    <w:rsid w:val="00C518D4"/>
    <w:rsid w:val="00C54235"/>
    <w:rsid w:val="00C5663F"/>
    <w:rsid w:val="00C71264"/>
    <w:rsid w:val="00C73836"/>
    <w:rsid w:val="00CA1EBF"/>
    <w:rsid w:val="00CA5035"/>
    <w:rsid w:val="00CB0349"/>
    <w:rsid w:val="00CC4A3E"/>
    <w:rsid w:val="00CD09ED"/>
    <w:rsid w:val="00CF4695"/>
    <w:rsid w:val="00D000EA"/>
    <w:rsid w:val="00D01501"/>
    <w:rsid w:val="00D02178"/>
    <w:rsid w:val="00D21912"/>
    <w:rsid w:val="00D257DA"/>
    <w:rsid w:val="00D27FEA"/>
    <w:rsid w:val="00D3222A"/>
    <w:rsid w:val="00D47276"/>
    <w:rsid w:val="00D62DDC"/>
    <w:rsid w:val="00D66277"/>
    <w:rsid w:val="00D715FF"/>
    <w:rsid w:val="00D807EC"/>
    <w:rsid w:val="00D940E6"/>
    <w:rsid w:val="00DB47B0"/>
    <w:rsid w:val="00DB6917"/>
    <w:rsid w:val="00DC579A"/>
    <w:rsid w:val="00DD499F"/>
    <w:rsid w:val="00DF00F7"/>
    <w:rsid w:val="00E12630"/>
    <w:rsid w:val="00E14DDA"/>
    <w:rsid w:val="00E1523B"/>
    <w:rsid w:val="00E23349"/>
    <w:rsid w:val="00E417CB"/>
    <w:rsid w:val="00E57204"/>
    <w:rsid w:val="00E6652A"/>
    <w:rsid w:val="00E75124"/>
    <w:rsid w:val="00E919C7"/>
    <w:rsid w:val="00E97BED"/>
    <w:rsid w:val="00EB340B"/>
    <w:rsid w:val="00EB5FD3"/>
    <w:rsid w:val="00EC16C7"/>
    <w:rsid w:val="00ED135C"/>
    <w:rsid w:val="00EE4064"/>
    <w:rsid w:val="00EE6BC0"/>
    <w:rsid w:val="00EF1518"/>
    <w:rsid w:val="00EF2067"/>
    <w:rsid w:val="00F011A9"/>
    <w:rsid w:val="00F0274E"/>
    <w:rsid w:val="00F032BC"/>
    <w:rsid w:val="00F06068"/>
    <w:rsid w:val="00F11D91"/>
    <w:rsid w:val="00F23CC0"/>
    <w:rsid w:val="00F24465"/>
    <w:rsid w:val="00F26684"/>
    <w:rsid w:val="00F3169F"/>
    <w:rsid w:val="00F37757"/>
    <w:rsid w:val="00F41F23"/>
    <w:rsid w:val="00F50EBA"/>
    <w:rsid w:val="00F5792D"/>
    <w:rsid w:val="00F64D69"/>
    <w:rsid w:val="00F67D39"/>
    <w:rsid w:val="00F72B1F"/>
    <w:rsid w:val="00F75CA7"/>
    <w:rsid w:val="00F86F92"/>
    <w:rsid w:val="00F878D4"/>
    <w:rsid w:val="00FA5C9E"/>
    <w:rsid w:val="00FB2818"/>
    <w:rsid w:val="00FC3705"/>
    <w:rsid w:val="00FC4379"/>
    <w:rsid w:val="00FC49B0"/>
    <w:rsid w:val="00FD3271"/>
    <w:rsid w:val="00FD3C1A"/>
    <w:rsid w:val="00FE2EDD"/>
    <w:rsid w:val="00FE683B"/>
    <w:rsid w:val="00FF2227"/>
    <w:rsid w:val="00FF3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E8F08"/>
  <w15:chartTrackingRefBased/>
  <w15:docId w15:val="{8E39E95D-AE9F-4CAE-BF54-7F44A99C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Uzb Roman" w:eastAsia="Calibri" w:hAnsi="Times Uzb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379"/>
    <w:pPr>
      <w:tabs>
        <w:tab w:val="center" w:pos="4677"/>
        <w:tab w:val="right" w:pos="9355"/>
      </w:tabs>
    </w:pPr>
  </w:style>
  <w:style w:type="character" w:customStyle="1" w:styleId="a4">
    <w:name w:val="Верхний колонтитул Знак"/>
    <w:link w:val="a3"/>
    <w:uiPriority w:val="99"/>
    <w:rsid w:val="00FC4379"/>
    <w:rPr>
      <w:sz w:val="28"/>
      <w:szCs w:val="28"/>
      <w:lang w:eastAsia="en-US"/>
    </w:rPr>
  </w:style>
  <w:style w:type="paragraph" w:styleId="a5">
    <w:name w:val="footer"/>
    <w:basedOn w:val="a"/>
    <w:link w:val="a6"/>
    <w:uiPriority w:val="99"/>
    <w:unhideWhenUsed/>
    <w:rsid w:val="00FC4379"/>
    <w:pPr>
      <w:tabs>
        <w:tab w:val="center" w:pos="4677"/>
        <w:tab w:val="right" w:pos="9355"/>
      </w:tabs>
    </w:pPr>
  </w:style>
  <w:style w:type="character" w:customStyle="1" w:styleId="a6">
    <w:name w:val="Нижний колонтитул Знак"/>
    <w:link w:val="a5"/>
    <w:uiPriority w:val="99"/>
    <w:rsid w:val="00FC4379"/>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1898">
      <w:bodyDiv w:val="1"/>
      <w:marLeft w:val="0"/>
      <w:marRight w:val="0"/>
      <w:marTop w:val="0"/>
      <w:marBottom w:val="0"/>
      <w:divBdr>
        <w:top w:val="none" w:sz="0" w:space="0" w:color="auto"/>
        <w:left w:val="none" w:sz="0" w:space="0" w:color="auto"/>
        <w:bottom w:val="none" w:sz="0" w:space="0" w:color="auto"/>
        <w:right w:val="none" w:sz="0" w:space="0" w:color="auto"/>
      </w:divBdr>
      <w:divsChild>
        <w:div w:id="1058090614">
          <w:marLeft w:val="0"/>
          <w:marRight w:val="0"/>
          <w:marTop w:val="0"/>
          <w:marBottom w:val="0"/>
          <w:divBdr>
            <w:top w:val="none" w:sz="0" w:space="0" w:color="auto"/>
            <w:left w:val="none" w:sz="0" w:space="0" w:color="auto"/>
            <w:bottom w:val="none" w:sz="0" w:space="0" w:color="auto"/>
            <w:right w:val="none" w:sz="0" w:space="0" w:color="auto"/>
          </w:divBdr>
        </w:div>
        <w:div w:id="1851530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ex.uz/docs/128655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DF4E7-4A21-4F8F-B180-65432F04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30388</CharactersWithSpaces>
  <SharedDoc>false</SharedDoc>
  <HLinks>
    <vt:vector size="90" baseType="variant">
      <vt:variant>
        <vt:i4>2228260</vt:i4>
      </vt:variant>
      <vt:variant>
        <vt:i4>42</vt:i4>
      </vt:variant>
      <vt:variant>
        <vt:i4>0</vt:i4>
      </vt:variant>
      <vt:variant>
        <vt:i4>5</vt:i4>
      </vt:variant>
      <vt:variant>
        <vt:lpwstr>javascript:scrollText(4299976)</vt:lpwstr>
      </vt:variant>
      <vt:variant>
        <vt:lpwstr/>
      </vt:variant>
      <vt:variant>
        <vt:i4>2228260</vt:i4>
      </vt:variant>
      <vt:variant>
        <vt:i4>39</vt:i4>
      </vt:variant>
      <vt:variant>
        <vt:i4>0</vt:i4>
      </vt:variant>
      <vt:variant>
        <vt:i4>5</vt:i4>
      </vt:variant>
      <vt:variant>
        <vt:lpwstr>javascript:scrollText(4299976)</vt:lpwstr>
      </vt:variant>
      <vt:variant>
        <vt:lpwstr/>
      </vt:variant>
      <vt:variant>
        <vt:i4>4718617</vt:i4>
      </vt:variant>
      <vt:variant>
        <vt:i4>36</vt:i4>
      </vt:variant>
      <vt:variant>
        <vt:i4>0</vt:i4>
      </vt:variant>
      <vt:variant>
        <vt:i4>5</vt:i4>
      </vt:variant>
      <vt:variant>
        <vt:lpwstr>http://lex.uz/docs/20596</vt:lpwstr>
      </vt:variant>
      <vt:variant>
        <vt:lpwstr/>
      </vt:variant>
      <vt:variant>
        <vt:i4>7340077</vt:i4>
      </vt:variant>
      <vt:variant>
        <vt:i4>33</vt:i4>
      </vt:variant>
      <vt:variant>
        <vt:i4>0</vt:i4>
      </vt:variant>
      <vt:variant>
        <vt:i4>5</vt:i4>
      </vt:variant>
      <vt:variant>
        <vt:lpwstr>http://lex.uz/docs/2833860</vt:lpwstr>
      </vt:variant>
      <vt:variant>
        <vt:lpwstr/>
      </vt:variant>
      <vt:variant>
        <vt:i4>4718617</vt:i4>
      </vt:variant>
      <vt:variant>
        <vt:i4>30</vt:i4>
      </vt:variant>
      <vt:variant>
        <vt:i4>0</vt:i4>
      </vt:variant>
      <vt:variant>
        <vt:i4>5</vt:i4>
      </vt:variant>
      <vt:variant>
        <vt:lpwstr>http://lex.uz/docs/20596</vt:lpwstr>
      </vt:variant>
      <vt:variant>
        <vt:lpwstr/>
      </vt:variant>
      <vt:variant>
        <vt:i4>2555947</vt:i4>
      </vt:variant>
      <vt:variant>
        <vt:i4>27</vt:i4>
      </vt:variant>
      <vt:variant>
        <vt:i4>0</vt:i4>
      </vt:variant>
      <vt:variant>
        <vt:i4>5</vt:i4>
      </vt:variant>
      <vt:variant>
        <vt:lpwstr>javascript:scrollText(4299828)</vt:lpwstr>
      </vt:variant>
      <vt:variant>
        <vt:lpwstr/>
      </vt:variant>
      <vt:variant>
        <vt:i4>2293806</vt:i4>
      </vt:variant>
      <vt:variant>
        <vt:i4>24</vt:i4>
      </vt:variant>
      <vt:variant>
        <vt:i4>0</vt:i4>
      </vt:variant>
      <vt:variant>
        <vt:i4>5</vt:i4>
      </vt:variant>
      <vt:variant>
        <vt:lpwstr>javascript:scrollText(4299762)</vt:lpwstr>
      </vt:variant>
      <vt:variant>
        <vt:lpwstr/>
      </vt:variant>
      <vt:variant>
        <vt:i4>2097187</vt:i4>
      </vt:variant>
      <vt:variant>
        <vt:i4>21</vt:i4>
      </vt:variant>
      <vt:variant>
        <vt:i4>0</vt:i4>
      </vt:variant>
      <vt:variant>
        <vt:i4>5</vt:i4>
      </vt:variant>
      <vt:variant>
        <vt:lpwstr>javascript:scrollText(4299850)</vt:lpwstr>
      </vt:variant>
      <vt:variant>
        <vt:lpwstr/>
      </vt:variant>
      <vt:variant>
        <vt:i4>2228269</vt:i4>
      </vt:variant>
      <vt:variant>
        <vt:i4>18</vt:i4>
      </vt:variant>
      <vt:variant>
        <vt:i4>0</vt:i4>
      </vt:variant>
      <vt:variant>
        <vt:i4>5</vt:i4>
      </vt:variant>
      <vt:variant>
        <vt:lpwstr>javascript:scrollText(4299771)</vt:lpwstr>
      </vt:variant>
      <vt:variant>
        <vt:lpwstr/>
      </vt:variant>
      <vt:variant>
        <vt:i4>2293805</vt:i4>
      </vt:variant>
      <vt:variant>
        <vt:i4>15</vt:i4>
      </vt:variant>
      <vt:variant>
        <vt:i4>0</vt:i4>
      </vt:variant>
      <vt:variant>
        <vt:i4>5</vt:i4>
      </vt:variant>
      <vt:variant>
        <vt:lpwstr>javascript:scrollText(4299761)</vt:lpwstr>
      </vt:variant>
      <vt:variant>
        <vt:lpwstr/>
      </vt:variant>
      <vt:variant>
        <vt:i4>8192033</vt:i4>
      </vt:variant>
      <vt:variant>
        <vt:i4>12</vt:i4>
      </vt:variant>
      <vt:variant>
        <vt:i4>0</vt:i4>
      </vt:variant>
      <vt:variant>
        <vt:i4>5</vt:i4>
      </vt:variant>
      <vt:variant>
        <vt:lpwstr>http://lex.uz/docs/1286558</vt:lpwstr>
      </vt:variant>
      <vt:variant>
        <vt:lpwstr/>
      </vt:variant>
      <vt:variant>
        <vt:i4>8192033</vt:i4>
      </vt:variant>
      <vt:variant>
        <vt:i4>9</vt:i4>
      </vt:variant>
      <vt:variant>
        <vt:i4>0</vt:i4>
      </vt:variant>
      <vt:variant>
        <vt:i4>5</vt:i4>
      </vt:variant>
      <vt:variant>
        <vt:lpwstr>http://lex.uz/docs/1286558</vt:lpwstr>
      </vt:variant>
      <vt:variant>
        <vt:lpwstr/>
      </vt:variant>
      <vt:variant>
        <vt:i4>2752547</vt:i4>
      </vt:variant>
      <vt:variant>
        <vt:i4>6</vt:i4>
      </vt:variant>
      <vt:variant>
        <vt:i4>0</vt:i4>
      </vt:variant>
      <vt:variant>
        <vt:i4>5</vt:i4>
      </vt:variant>
      <vt:variant>
        <vt:lpwstr>javascript:scrollText(4300776)</vt:lpwstr>
      </vt:variant>
      <vt:variant>
        <vt:lpwstr/>
      </vt:variant>
      <vt:variant>
        <vt:i4>4456469</vt:i4>
      </vt:variant>
      <vt:variant>
        <vt:i4>3</vt:i4>
      </vt:variant>
      <vt:variant>
        <vt:i4>0</vt:i4>
      </vt:variant>
      <vt:variant>
        <vt:i4>5</vt:i4>
      </vt:variant>
      <vt:variant>
        <vt:lpwstr>http://lex.uz/docs/40158</vt:lpwstr>
      </vt:variant>
      <vt:variant>
        <vt:lpwstr/>
      </vt:variant>
      <vt:variant>
        <vt:i4>8192033</vt:i4>
      </vt:variant>
      <vt:variant>
        <vt:i4>0</vt:i4>
      </vt:variant>
      <vt:variant>
        <vt:i4>0</vt:i4>
      </vt:variant>
      <vt:variant>
        <vt:i4>5</vt:i4>
      </vt:variant>
      <vt:variant>
        <vt:lpwstr>http://lex.uz/docs/1286558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Nazarov Muzaffar Yusuf</cp:lastModifiedBy>
  <cp:revision>2</cp:revision>
  <dcterms:created xsi:type="dcterms:W3CDTF">2023-09-11T08:14:00Z</dcterms:created>
  <dcterms:modified xsi:type="dcterms:W3CDTF">2023-09-11T08:14:00Z</dcterms:modified>
</cp:coreProperties>
</file>