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8F" w:rsidRPr="00E84273" w:rsidRDefault="00C25F8F" w:rsidP="00AB4765">
      <w:pPr>
        <w:spacing w:after="120" w:line="276" w:lineRule="auto"/>
        <w:ind w:firstLine="709"/>
        <w:jc w:val="both"/>
        <w:rPr>
          <w:rFonts w:ascii="Times New Roman" w:hAnsi="Times New Roman" w:cs="Times New Roman"/>
          <w:b/>
          <w:sz w:val="28"/>
          <w:szCs w:val="28"/>
          <w:lang w:val="uz-Cyrl-UZ"/>
        </w:rPr>
      </w:pPr>
      <w:r w:rsidRPr="00E84273">
        <w:rPr>
          <w:rFonts w:ascii="Times New Roman" w:hAnsi="Times New Roman" w:cs="Times New Roman"/>
          <w:noProof/>
          <w:lang w:eastAsia="ru-RU"/>
        </w:rPr>
        <w:drawing>
          <wp:anchor distT="0" distB="0" distL="114300" distR="114300" simplePos="0" relativeHeight="251659264" behindDoc="1" locked="0" layoutInCell="1" allowOverlap="1" wp14:anchorId="204FB461" wp14:editId="2CC7AA02">
            <wp:simplePos x="0" y="0"/>
            <wp:positionH relativeFrom="column">
              <wp:posOffset>-1905</wp:posOffset>
            </wp:positionH>
            <wp:positionV relativeFrom="paragraph">
              <wp:posOffset>635</wp:posOffset>
            </wp:positionV>
            <wp:extent cx="2330450" cy="1315085"/>
            <wp:effectExtent l="0" t="0" r="0" b="0"/>
            <wp:wrapTight wrapText="bothSides">
              <wp:wrapPolygon edited="0">
                <wp:start x="0" y="0"/>
                <wp:lineTo x="0" y="21277"/>
                <wp:lineTo x="21365" y="21277"/>
                <wp:lineTo x="2136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0450" cy="1315085"/>
                    </a:xfrm>
                    <a:prstGeom prst="rect">
                      <a:avLst/>
                    </a:prstGeom>
                  </pic:spPr>
                </pic:pic>
              </a:graphicData>
            </a:graphic>
            <wp14:sizeRelH relativeFrom="margin">
              <wp14:pctWidth>0</wp14:pctWidth>
            </wp14:sizeRelH>
            <wp14:sizeRelV relativeFrom="margin">
              <wp14:pctHeight>0</wp14:pctHeight>
            </wp14:sizeRelV>
          </wp:anchor>
        </w:drawing>
      </w:r>
    </w:p>
    <w:p w:rsidR="00C25F8F" w:rsidRPr="00E84273" w:rsidRDefault="00C25F8F" w:rsidP="00E84273">
      <w:pPr>
        <w:spacing w:after="120" w:line="276" w:lineRule="auto"/>
        <w:ind w:firstLine="709"/>
        <w:jc w:val="center"/>
        <w:rPr>
          <w:rFonts w:ascii="Times New Roman" w:hAnsi="Times New Roman" w:cs="Times New Roman"/>
          <w:b/>
          <w:sz w:val="28"/>
          <w:szCs w:val="28"/>
          <w:lang w:val="uz-Cyrl-UZ"/>
        </w:rPr>
      </w:pPr>
    </w:p>
    <w:p w:rsidR="00C25F8F" w:rsidRPr="00E84273" w:rsidRDefault="00C25F8F" w:rsidP="00E84273">
      <w:pPr>
        <w:spacing w:after="120" w:line="276" w:lineRule="auto"/>
        <w:ind w:firstLine="709"/>
        <w:jc w:val="center"/>
        <w:rPr>
          <w:rFonts w:ascii="Times New Roman" w:hAnsi="Times New Roman" w:cs="Times New Roman"/>
          <w:b/>
          <w:sz w:val="28"/>
          <w:szCs w:val="28"/>
          <w:lang w:val="uz-Cyrl-UZ"/>
        </w:rPr>
      </w:pPr>
    </w:p>
    <w:p w:rsidR="00BD398D" w:rsidRDefault="00BD398D" w:rsidP="00BD398D">
      <w:pPr>
        <w:spacing w:after="120" w:line="276" w:lineRule="auto"/>
        <w:ind w:firstLine="709"/>
        <w:rPr>
          <w:rFonts w:ascii="Times New Roman" w:hAnsi="Times New Roman" w:cs="Times New Roman"/>
          <w:b/>
          <w:sz w:val="28"/>
          <w:szCs w:val="28"/>
          <w:lang w:val="uz-Cyrl-UZ"/>
        </w:rPr>
      </w:pPr>
    </w:p>
    <w:p w:rsidR="00BD398D" w:rsidRDefault="00C25F8F" w:rsidP="00BD398D">
      <w:pPr>
        <w:spacing w:after="120" w:line="276" w:lineRule="auto"/>
        <w:ind w:firstLine="709"/>
        <w:rPr>
          <w:rFonts w:ascii="Times New Roman" w:hAnsi="Times New Roman" w:cs="Times New Roman"/>
          <w:b/>
          <w:sz w:val="28"/>
          <w:szCs w:val="28"/>
          <w:lang w:val="uz-Cyrl-UZ"/>
        </w:rPr>
      </w:pPr>
      <w:r w:rsidRPr="00E84273">
        <w:rPr>
          <w:rFonts w:ascii="Times New Roman" w:hAnsi="Times New Roman" w:cs="Times New Roman"/>
          <w:b/>
          <w:sz w:val="28"/>
          <w:szCs w:val="28"/>
          <w:lang w:val="uz-Cyrl-UZ"/>
        </w:rPr>
        <w:t>ПРЕСС-РЕЛИЗ</w:t>
      </w:r>
      <w:r w:rsidR="00BE7371" w:rsidRPr="00BD398D">
        <w:rPr>
          <w:rFonts w:ascii="Times New Roman" w:hAnsi="Times New Roman" w:cs="Times New Roman"/>
          <w:b/>
          <w:sz w:val="28"/>
          <w:szCs w:val="28"/>
        </w:rPr>
        <w:t xml:space="preserve"> </w:t>
      </w:r>
    </w:p>
    <w:p w:rsidR="00BD398D" w:rsidRDefault="00BD398D" w:rsidP="00BD398D">
      <w:pPr>
        <w:spacing w:after="120" w:line="276" w:lineRule="auto"/>
        <w:ind w:firstLine="709"/>
        <w:rPr>
          <w:rFonts w:ascii="Times New Roman" w:hAnsi="Times New Roman" w:cs="Times New Roman"/>
          <w:b/>
          <w:sz w:val="28"/>
          <w:szCs w:val="28"/>
          <w:lang w:val="uz-Cyrl-UZ"/>
        </w:rPr>
      </w:pPr>
    </w:p>
    <w:p w:rsidR="00C25F8F" w:rsidRPr="00BD398D" w:rsidRDefault="00C25F8F" w:rsidP="00BD398D">
      <w:pPr>
        <w:spacing w:after="120" w:line="276" w:lineRule="auto"/>
        <w:ind w:firstLine="709"/>
        <w:rPr>
          <w:rFonts w:ascii="Times New Roman" w:hAnsi="Times New Roman" w:cs="Times New Roman"/>
          <w:b/>
          <w:sz w:val="28"/>
          <w:szCs w:val="28"/>
          <w:lang w:val="uz-Cyrl-UZ"/>
        </w:rPr>
      </w:pPr>
      <w:r w:rsidRPr="00E84273">
        <w:rPr>
          <w:rFonts w:ascii="Times New Roman" w:hAnsi="Times New Roman" w:cs="Times New Roman"/>
          <w:b/>
          <w:sz w:val="28"/>
          <w:szCs w:val="28"/>
          <w:lang w:val="uz-Cyrl-UZ"/>
        </w:rPr>
        <w:t xml:space="preserve">2021 йил 29 апрель </w:t>
      </w:r>
      <w:r w:rsidRPr="00E84273">
        <w:rPr>
          <w:rFonts w:ascii="Times New Roman" w:hAnsi="Times New Roman" w:cs="Times New Roman"/>
          <w:b/>
          <w:sz w:val="28"/>
          <w:szCs w:val="28"/>
          <w:lang w:val="uz-Cyrl-UZ"/>
        </w:rPr>
        <w:tab/>
      </w:r>
      <w:r w:rsidR="00BD398D">
        <w:rPr>
          <w:rFonts w:ascii="Times New Roman" w:hAnsi="Times New Roman" w:cs="Times New Roman"/>
          <w:b/>
          <w:sz w:val="28"/>
          <w:szCs w:val="28"/>
          <w:lang w:val="uz-Cyrl-UZ"/>
        </w:rPr>
        <w:tab/>
      </w:r>
      <w:r w:rsidR="00BD398D">
        <w:rPr>
          <w:rFonts w:ascii="Times New Roman" w:hAnsi="Times New Roman" w:cs="Times New Roman"/>
          <w:b/>
          <w:sz w:val="28"/>
          <w:szCs w:val="28"/>
          <w:lang w:val="uz-Cyrl-UZ"/>
        </w:rPr>
        <w:tab/>
      </w:r>
      <w:r w:rsidR="00BD398D">
        <w:rPr>
          <w:rFonts w:ascii="Times New Roman" w:hAnsi="Times New Roman" w:cs="Times New Roman"/>
          <w:b/>
          <w:sz w:val="28"/>
          <w:szCs w:val="28"/>
          <w:lang w:val="uz-Cyrl-UZ"/>
        </w:rPr>
        <w:tab/>
      </w:r>
      <w:r w:rsidR="00BD398D">
        <w:rPr>
          <w:rFonts w:ascii="Times New Roman" w:hAnsi="Times New Roman" w:cs="Times New Roman"/>
          <w:b/>
          <w:sz w:val="28"/>
          <w:szCs w:val="28"/>
          <w:lang w:val="uz-Cyrl-UZ"/>
        </w:rPr>
        <w:tab/>
      </w:r>
      <w:r w:rsidR="00BD398D">
        <w:rPr>
          <w:rFonts w:ascii="Times New Roman" w:hAnsi="Times New Roman" w:cs="Times New Roman"/>
          <w:b/>
          <w:sz w:val="28"/>
          <w:szCs w:val="28"/>
          <w:lang w:val="uz-Cyrl-UZ"/>
        </w:rPr>
        <w:tab/>
      </w:r>
      <w:r w:rsidRPr="00E84273">
        <w:rPr>
          <w:rFonts w:ascii="Times New Roman" w:hAnsi="Times New Roman" w:cs="Times New Roman"/>
          <w:b/>
          <w:sz w:val="28"/>
          <w:szCs w:val="28"/>
          <w:lang w:val="uz-Cyrl-UZ"/>
        </w:rPr>
        <w:tab/>
        <w:t>Тошкент шаҳри</w:t>
      </w:r>
    </w:p>
    <w:p w:rsidR="00BD398D" w:rsidRDefault="00BD398D" w:rsidP="00AB4765">
      <w:pPr>
        <w:spacing w:after="0" w:line="276" w:lineRule="auto"/>
        <w:ind w:firstLine="709"/>
        <w:jc w:val="center"/>
        <w:rPr>
          <w:rFonts w:ascii="Times New Roman" w:eastAsia="Calibri" w:hAnsi="Times New Roman" w:cs="Times New Roman"/>
          <w:b/>
          <w:sz w:val="28"/>
          <w:szCs w:val="28"/>
          <w:lang w:val="uz-Cyrl-UZ"/>
        </w:rPr>
      </w:pPr>
    </w:p>
    <w:p w:rsidR="00C25F8F" w:rsidRDefault="00C25F8F" w:rsidP="00AB4765">
      <w:pPr>
        <w:spacing w:after="0" w:line="276" w:lineRule="auto"/>
        <w:ind w:firstLine="709"/>
        <w:jc w:val="center"/>
        <w:rPr>
          <w:rFonts w:ascii="Times New Roman" w:hAnsi="Times New Roman" w:cs="Times New Roman"/>
          <w:b/>
          <w:sz w:val="28"/>
          <w:szCs w:val="28"/>
          <w:lang w:val="uz-Cyrl-UZ"/>
        </w:rPr>
      </w:pPr>
      <w:r w:rsidRPr="00E84273">
        <w:rPr>
          <w:rFonts w:ascii="Times New Roman" w:eastAsia="Calibri" w:hAnsi="Times New Roman" w:cs="Times New Roman"/>
          <w:b/>
          <w:sz w:val="28"/>
          <w:szCs w:val="28"/>
          <w:lang w:val="uz-Cyrl-UZ"/>
        </w:rPr>
        <w:t xml:space="preserve">«Солиқ қонунчилигига риоя этилишини таъминлашда жамоатчилик назоратининг аҳамияти» </w:t>
      </w:r>
      <w:bookmarkStart w:id="0" w:name="_GoBack"/>
      <w:bookmarkEnd w:id="0"/>
    </w:p>
    <w:p w:rsidR="00BD398D" w:rsidRPr="00E84273" w:rsidRDefault="00BD398D" w:rsidP="00AB4765">
      <w:pPr>
        <w:spacing w:after="0" w:line="276" w:lineRule="auto"/>
        <w:ind w:firstLine="709"/>
        <w:jc w:val="center"/>
        <w:rPr>
          <w:rFonts w:ascii="Times New Roman" w:hAnsi="Times New Roman" w:cs="Times New Roman"/>
          <w:b/>
          <w:sz w:val="28"/>
          <w:szCs w:val="28"/>
          <w:lang w:val="uz-Cyrl-UZ"/>
        </w:rPr>
      </w:pPr>
    </w:p>
    <w:p w:rsidR="00C25F8F" w:rsidRPr="00E84273" w:rsidRDefault="00C25F8F" w:rsidP="00AB4765">
      <w:pPr>
        <w:spacing w:after="0" w:line="276" w:lineRule="auto"/>
        <w:ind w:firstLine="709"/>
        <w:jc w:val="both"/>
        <w:rPr>
          <w:rFonts w:ascii="Times New Roman" w:hAnsi="Times New Roman" w:cs="Times New Roman"/>
          <w:sz w:val="26"/>
          <w:szCs w:val="26"/>
          <w:lang w:val="uz-Cyrl-UZ"/>
        </w:rPr>
      </w:pPr>
      <w:r w:rsidRPr="00E84273">
        <w:rPr>
          <w:rFonts w:ascii="Times New Roman" w:hAnsi="Times New Roman" w:cs="Times New Roman"/>
          <w:sz w:val="26"/>
          <w:szCs w:val="26"/>
          <w:lang w:val="uz-Cyrl-UZ"/>
        </w:rPr>
        <w:t xml:space="preserve">Жорий йилнинг 29 апрель куни Давлат солиқ қўмитаси томонидан оммавий ахборот воситалари учун </w:t>
      </w:r>
      <w:r w:rsidRPr="00E84273">
        <w:rPr>
          <w:rFonts w:ascii="Times New Roman" w:eastAsia="Calibri" w:hAnsi="Times New Roman" w:cs="Times New Roman"/>
          <w:sz w:val="26"/>
          <w:szCs w:val="26"/>
          <w:lang w:val="uz-Cyrl-UZ"/>
        </w:rPr>
        <w:t xml:space="preserve">«Солиқ қонунчилигига риоя этилишини таъминлашда жамоатчилик назоратининг аҳамияти» мавзусида </w:t>
      </w:r>
      <w:r w:rsidRPr="00E84273">
        <w:rPr>
          <w:rFonts w:ascii="Times New Roman" w:hAnsi="Times New Roman" w:cs="Times New Roman"/>
          <w:sz w:val="26"/>
          <w:szCs w:val="26"/>
          <w:lang w:val="uz-Cyrl-UZ"/>
        </w:rPr>
        <w:t xml:space="preserve">пресс-тур ташкил этилди. </w:t>
      </w:r>
    </w:p>
    <w:p w:rsidR="00C25F8F" w:rsidRPr="00E84273" w:rsidRDefault="00C25F8F" w:rsidP="00AB4765">
      <w:pPr>
        <w:spacing w:after="0" w:line="276" w:lineRule="auto"/>
        <w:ind w:firstLine="709"/>
        <w:jc w:val="center"/>
        <w:rPr>
          <w:rFonts w:ascii="Times New Roman" w:eastAsia="Times New Roman" w:hAnsi="Times New Roman" w:cs="Times New Roman"/>
          <w:b/>
          <w:sz w:val="26"/>
          <w:szCs w:val="26"/>
          <w:lang w:eastAsia="ru-RU"/>
        </w:rPr>
      </w:pPr>
      <w:r w:rsidRPr="00E84273">
        <w:rPr>
          <w:rFonts w:ascii="Times New Roman" w:eastAsia="Times New Roman" w:hAnsi="Times New Roman" w:cs="Times New Roman"/>
          <w:b/>
          <w:sz w:val="26"/>
          <w:szCs w:val="26"/>
          <w:lang w:val="uz-Cyrl-UZ" w:eastAsia="ru-RU"/>
        </w:rPr>
        <w:t>«Солиқ-ҳамкор» тизими ва унинг имкониятлари</w:t>
      </w:r>
      <w:r w:rsidR="00BE7371" w:rsidRPr="00E84273">
        <w:rPr>
          <w:rFonts w:ascii="Times New Roman" w:eastAsia="Times New Roman" w:hAnsi="Times New Roman" w:cs="Times New Roman"/>
          <w:b/>
          <w:sz w:val="26"/>
          <w:szCs w:val="26"/>
          <w:lang w:eastAsia="ru-RU"/>
        </w:rPr>
        <w:t xml:space="preserve"> </w:t>
      </w:r>
    </w:p>
    <w:p w:rsidR="008A4120" w:rsidRPr="00E84273" w:rsidRDefault="00BE7371" w:rsidP="00AB4765">
      <w:pPr>
        <w:pStyle w:val="a3"/>
        <w:shd w:val="clear" w:color="auto" w:fill="FFFFFF"/>
        <w:spacing w:before="0" w:beforeAutospacing="0" w:after="0" w:afterAutospacing="0" w:line="276" w:lineRule="auto"/>
        <w:ind w:firstLine="709"/>
        <w:jc w:val="both"/>
        <w:rPr>
          <w:rFonts w:eastAsia="Calibri"/>
          <w:sz w:val="26"/>
          <w:szCs w:val="26"/>
          <w:lang w:val="uz-Cyrl-UZ" w:eastAsia="en-US"/>
        </w:rPr>
      </w:pPr>
      <w:r w:rsidRPr="00E84273">
        <w:rPr>
          <w:rFonts w:eastAsia="Calibri"/>
          <w:sz w:val="26"/>
          <w:szCs w:val="26"/>
          <w:lang w:val="uz-Cyrl-UZ" w:eastAsia="en-US"/>
        </w:rPr>
        <w:t>Д</w:t>
      </w:r>
      <w:r w:rsidR="008A4120" w:rsidRPr="00E84273">
        <w:rPr>
          <w:rFonts w:eastAsia="Calibri"/>
          <w:sz w:val="26"/>
          <w:szCs w:val="26"/>
          <w:lang w:val="uz-Cyrl-UZ" w:eastAsia="en-US"/>
        </w:rPr>
        <w:t xml:space="preserve">авлат солиқ қўмитаси </w:t>
      </w:r>
      <w:r w:rsidR="009D3086" w:rsidRPr="00E84273">
        <w:rPr>
          <w:rFonts w:eastAsia="Calibri"/>
          <w:sz w:val="26"/>
          <w:szCs w:val="26"/>
          <w:lang w:val="uz-Cyrl-UZ" w:eastAsia="en-US"/>
        </w:rPr>
        <w:t xml:space="preserve">томонидан </w:t>
      </w:r>
      <w:r w:rsidR="008A4120" w:rsidRPr="00E84273">
        <w:rPr>
          <w:rFonts w:eastAsia="Calibri"/>
          <w:sz w:val="26"/>
          <w:szCs w:val="26"/>
          <w:lang w:val="uz-Cyrl-UZ" w:eastAsia="en-US"/>
        </w:rPr>
        <w:t>солиқ ҳуқуқбузарлик ҳолатлари юзасидан жисмоний ва юридик шахсларнинг мурожаатларини ўз вақтида кўриб чиқилишини таъминлаш</w:t>
      </w:r>
      <w:r w:rsidR="00BB4A19" w:rsidRPr="00E84273">
        <w:rPr>
          <w:rFonts w:eastAsia="Calibri"/>
          <w:sz w:val="26"/>
          <w:szCs w:val="26"/>
          <w:lang w:val="uz-Cyrl-UZ" w:eastAsia="en-US"/>
        </w:rPr>
        <w:t xml:space="preserve"> ва ҳуқуқбузарликларни кескин қисқартириш </w:t>
      </w:r>
      <w:r w:rsidR="008A4120" w:rsidRPr="00E84273">
        <w:rPr>
          <w:rFonts w:eastAsia="Calibri"/>
          <w:sz w:val="26"/>
          <w:szCs w:val="26"/>
          <w:lang w:val="uz-Cyrl-UZ" w:eastAsia="en-US"/>
        </w:rPr>
        <w:t>мақсадида «Солиқ-ҳамкор» тизими ишлаб чиқилди. Унда мурожаат</w:t>
      </w:r>
      <w:r w:rsidR="009D3086" w:rsidRPr="00E84273">
        <w:rPr>
          <w:rFonts w:eastAsia="Calibri"/>
          <w:sz w:val="26"/>
          <w:szCs w:val="26"/>
          <w:lang w:val="uz-Cyrl-UZ" w:eastAsia="en-US"/>
        </w:rPr>
        <w:t xml:space="preserve">ларни қабул қилишнинг анъанавий </w:t>
      </w:r>
      <w:r w:rsidR="008A4120" w:rsidRPr="00E84273">
        <w:rPr>
          <w:rFonts w:eastAsia="Calibri"/>
          <w:sz w:val="26"/>
          <w:szCs w:val="26"/>
          <w:lang w:val="uz-Cyrl-UZ" w:eastAsia="en-US"/>
        </w:rPr>
        <w:t>шакллари</w:t>
      </w:r>
      <w:r w:rsidR="009D3086" w:rsidRPr="00E84273">
        <w:rPr>
          <w:sz w:val="26"/>
          <w:szCs w:val="26"/>
          <w:lang w:val="uz-Cyrl-UZ"/>
        </w:rPr>
        <w:t>дан</w:t>
      </w:r>
      <w:r w:rsidR="009D3086" w:rsidRPr="00E84273">
        <w:rPr>
          <w:i/>
          <w:sz w:val="26"/>
          <w:szCs w:val="26"/>
          <w:lang w:val="uz-Cyrl-UZ"/>
        </w:rPr>
        <w:t xml:space="preserve"> </w:t>
      </w:r>
      <w:r w:rsidR="008A4120" w:rsidRPr="00E84273">
        <w:rPr>
          <w:rFonts w:eastAsia="Calibri"/>
          <w:sz w:val="26"/>
          <w:szCs w:val="26"/>
          <w:lang w:val="uz-Cyrl-UZ" w:eastAsia="en-US"/>
        </w:rPr>
        <w:t xml:space="preserve">ташқари </w:t>
      </w:r>
      <w:r w:rsidR="009D3086" w:rsidRPr="00E84273">
        <w:rPr>
          <w:i/>
          <w:sz w:val="26"/>
          <w:szCs w:val="26"/>
          <w:lang w:val="uz-Cyrl-UZ"/>
        </w:rPr>
        <w:t>Soliq hamkor” телеграм боти, Tekshiruv.soliq.uz сайти, “Soliq” мобил иловаси</w:t>
      </w:r>
      <w:r w:rsidR="009D3086" w:rsidRPr="00E84273">
        <w:rPr>
          <w:rFonts w:eastAsia="Calibri"/>
          <w:sz w:val="26"/>
          <w:szCs w:val="26"/>
          <w:lang w:val="uz-Cyrl-UZ" w:eastAsia="en-US"/>
        </w:rPr>
        <w:t xml:space="preserve"> </w:t>
      </w:r>
      <w:r w:rsidR="008A4120" w:rsidRPr="00E84273">
        <w:rPr>
          <w:rFonts w:eastAsia="Calibri"/>
          <w:sz w:val="26"/>
          <w:szCs w:val="26"/>
          <w:lang w:val="uz-Cyrl-UZ" w:eastAsia="en-US"/>
        </w:rPr>
        <w:t>орқали хабар бериш имкони яратил</w:t>
      </w:r>
      <w:r w:rsidR="00BB4A19" w:rsidRPr="00E84273">
        <w:rPr>
          <w:rFonts w:eastAsia="Calibri"/>
          <w:sz w:val="26"/>
          <w:szCs w:val="26"/>
          <w:lang w:val="uz-Cyrl-UZ" w:eastAsia="en-US"/>
        </w:rPr>
        <w:t>ди</w:t>
      </w:r>
      <w:r w:rsidR="008A4120" w:rsidRPr="00E84273">
        <w:rPr>
          <w:rFonts w:eastAsia="Calibri"/>
          <w:sz w:val="26"/>
          <w:szCs w:val="26"/>
          <w:lang w:val="uz-Cyrl-UZ" w:eastAsia="en-US"/>
        </w:rPr>
        <w:t xml:space="preserve">. </w:t>
      </w:r>
    </w:p>
    <w:p w:rsidR="008A4120" w:rsidRPr="00E84273" w:rsidRDefault="008A4120"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E84273">
        <w:rPr>
          <w:color w:val="212529"/>
          <w:sz w:val="26"/>
          <w:szCs w:val="26"/>
          <w:lang w:val="uz-Cyrl-UZ"/>
        </w:rPr>
        <w:t xml:space="preserve">Тизим доирасида ҳамкорлик қилиш ихтиёрий. Ҳамкор мазкур тизим орқали солиқ тўловчи, солиқ агенти ёки бошқа шахснинг Солиқ кодексида жавобгарлик белгиланган ҳаракати ёки ҳаракатсизлиги юзасидан давлат солиқ хизмати органини хабардор этади. </w:t>
      </w:r>
    </w:p>
    <w:p w:rsidR="00C25F8F" w:rsidRDefault="00C25F8F" w:rsidP="00AB4765">
      <w:pPr>
        <w:spacing w:after="0" w:line="276" w:lineRule="auto"/>
        <w:ind w:firstLine="709"/>
        <w:jc w:val="both"/>
        <w:rPr>
          <w:rFonts w:ascii="Times New Roman" w:eastAsia="Times New Roman" w:hAnsi="Times New Roman" w:cs="Times New Roman"/>
          <w:sz w:val="26"/>
          <w:szCs w:val="26"/>
          <w:lang w:val="uz-Cyrl-UZ" w:eastAsia="ru-RU"/>
        </w:rPr>
      </w:pPr>
      <w:r w:rsidRPr="00E84273">
        <w:rPr>
          <w:rFonts w:ascii="Times New Roman" w:eastAsia="Times New Roman" w:hAnsi="Times New Roman" w:cs="Times New Roman"/>
          <w:sz w:val="26"/>
          <w:szCs w:val="26"/>
          <w:lang w:val="uz-Cyrl-UZ" w:eastAsia="ru-RU"/>
        </w:rPr>
        <w:t>«Солиқ-ҳамкор» т</w:t>
      </w:r>
      <w:r w:rsidRPr="00E84273">
        <w:rPr>
          <w:rFonts w:ascii="Times New Roman" w:hAnsi="Times New Roman" w:cs="Times New Roman"/>
          <w:color w:val="212529"/>
          <w:sz w:val="26"/>
          <w:szCs w:val="26"/>
          <w:lang w:val="uz-Cyrl-UZ"/>
        </w:rPr>
        <w:t>изимида</w:t>
      </w:r>
      <w:r w:rsidRPr="00E84273">
        <w:rPr>
          <w:rFonts w:ascii="Times New Roman" w:eastAsia="Times New Roman" w:hAnsi="Times New Roman" w:cs="Times New Roman"/>
          <w:sz w:val="26"/>
          <w:szCs w:val="26"/>
          <w:lang w:val="uz-Cyrl-UZ" w:eastAsia="ru-RU"/>
        </w:rPr>
        <w:t xml:space="preserve"> </w:t>
      </w:r>
      <w:r w:rsidRPr="00693E63">
        <w:rPr>
          <w:rFonts w:ascii="Times New Roman" w:eastAsia="Times New Roman" w:hAnsi="Times New Roman" w:cs="Times New Roman"/>
          <w:b/>
          <w:sz w:val="26"/>
          <w:szCs w:val="26"/>
          <w:lang w:val="uz-Cyrl-UZ" w:eastAsia="ru-RU"/>
        </w:rPr>
        <w:t xml:space="preserve">«Харид чеки бермаслик», «Банк пластик картаси орқали тўлов қабул қилишни рад этиш», </w:t>
      </w:r>
      <w:r w:rsidRPr="00693E63">
        <w:rPr>
          <w:rFonts w:ascii="Times New Roman" w:eastAsia="MingLiU-ExtB" w:hAnsi="Times New Roman" w:cs="Times New Roman"/>
          <w:b/>
          <w:sz w:val="26"/>
          <w:szCs w:val="26"/>
          <w:lang w:val="uz-Cyrl-UZ" w:eastAsia="ru-RU"/>
        </w:rPr>
        <w:t>«</w:t>
      </w:r>
      <w:r w:rsidRPr="00693E63">
        <w:rPr>
          <w:rFonts w:ascii="Times New Roman" w:eastAsia="Times New Roman" w:hAnsi="Times New Roman" w:cs="Times New Roman"/>
          <w:b/>
          <w:sz w:val="26"/>
          <w:szCs w:val="26"/>
          <w:lang w:val="uz-Cyrl-UZ" w:eastAsia="ru-RU"/>
        </w:rPr>
        <w:t>Пластик картада тўлов қилинганда маҳсулотни қимматроқ сотиш»</w:t>
      </w:r>
      <w:r w:rsidRPr="00E84273">
        <w:rPr>
          <w:rFonts w:ascii="Times New Roman" w:eastAsia="Times New Roman" w:hAnsi="Times New Roman" w:cs="Times New Roman"/>
          <w:sz w:val="26"/>
          <w:szCs w:val="26"/>
          <w:lang w:val="uz-Cyrl-UZ" w:eastAsia="ru-RU"/>
        </w:rPr>
        <w:t xml:space="preserve"> ва </w:t>
      </w:r>
      <w:r w:rsidRPr="00693E63">
        <w:rPr>
          <w:rFonts w:ascii="Times New Roman" w:eastAsia="Times New Roman" w:hAnsi="Times New Roman" w:cs="Times New Roman"/>
          <w:b/>
          <w:sz w:val="26"/>
          <w:szCs w:val="26"/>
          <w:lang w:val="uz-Cyrl-UZ" w:eastAsia="ru-RU"/>
        </w:rPr>
        <w:t>«Ноқонуний фаолият юритиш»</w:t>
      </w:r>
      <w:r w:rsidRPr="00E84273">
        <w:rPr>
          <w:rFonts w:ascii="Times New Roman" w:eastAsia="Times New Roman" w:hAnsi="Times New Roman" w:cs="Times New Roman"/>
          <w:sz w:val="26"/>
          <w:szCs w:val="26"/>
          <w:lang w:val="uz-Cyrl-UZ" w:eastAsia="ru-RU"/>
        </w:rPr>
        <w:t xml:space="preserve"> каби тўрт йўналишда мурожаат йўллаш мумкин. Бунда ҳар бир мурожаатчи ўз хабари ҳолатини реал вақт режимида кузатиб бориши мумкин. </w:t>
      </w:r>
    </w:p>
    <w:p w:rsidR="000C0E3C" w:rsidRPr="000C0E3C" w:rsidRDefault="000C0E3C" w:rsidP="00AB4765">
      <w:pPr>
        <w:spacing w:after="0" w:line="276" w:lineRule="auto"/>
        <w:ind w:firstLine="709"/>
        <w:jc w:val="both"/>
        <w:rPr>
          <w:rFonts w:ascii="Times New Roman" w:eastAsia="Times New Roman" w:hAnsi="Times New Roman" w:cs="Times New Roman"/>
          <w:sz w:val="26"/>
          <w:szCs w:val="26"/>
          <w:lang w:val="uz-Cyrl-UZ" w:eastAsia="ru-RU"/>
        </w:rPr>
      </w:pPr>
      <w:r>
        <w:rPr>
          <w:rFonts w:ascii="Times New Roman" w:eastAsia="Times New Roman" w:hAnsi="Times New Roman" w:cs="Times New Roman"/>
          <w:sz w:val="26"/>
          <w:szCs w:val="26"/>
          <w:lang w:val="uz-Cyrl-UZ" w:eastAsia="ru-RU"/>
        </w:rPr>
        <w:t xml:space="preserve">Тизимнинг яна бир афзаллиги шундаки, </w:t>
      </w:r>
      <w:r w:rsidRPr="000C0E3C">
        <w:rPr>
          <w:rFonts w:ascii="Times New Roman" w:eastAsia="Times New Roman" w:hAnsi="Times New Roman" w:cs="Times New Roman"/>
          <w:sz w:val="26"/>
          <w:szCs w:val="26"/>
          <w:lang w:val="uz-Cyrl-UZ" w:eastAsia="ru-RU"/>
        </w:rPr>
        <w:t xml:space="preserve">барча </w:t>
      </w:r>
      <w:r>
        <w:rPr>
          <w:rFonts w:ascii="Times New Roman" w:eastAsia="Times New Roman" w:hAnsi="Times New Roman" w:cs="Times New Roman"/>
          <w:sz w:val="26"/>
          <w:szCs w:val="26"/>
          <w:lang w:val="uz-Cyrl-UZ" w:eastAsia="ru-RU"/>
        </w:rPr>
        <w:t xml:space="preserve">хабарлар </w:t>
      </w:r>
      <w:r w:rsidRPr="000C0E3C">
        <w:rPr>
          <w:rFonts w:ascii="Times New Roman" w:eastAsia="Times New Roman" w:hAnsi="Times New Roman" w:cs="Times New Roman"/>
          <w:sz w:val="26"/>
          <w:szCs w:val="26"/>
          <w:lang w:val="uz-Cyrl-UZ" w:eastAsia="ru-RU"/>
        </w:rPr>
        <w:t>Давлат солиқ қўмитаси томонидан алоҳида назоратга олинади</w:t>
      </w:r>
      <w:r>
        <w:rPr>
          <w:rFonts w:ascii="Times New Roman" w:eastAsia="Times New Roman" w:hAnsi="Times New Roman" w:cs="Times New Roman"/>
          <w:sz w:val="26"/>
          <w:szCs w:val="26"/>
          <w:lang w:val="uz-Cyrl-UZ" w:eastAsia="ru-RU"/>
        </w:rPr>
        <w:t>. Ю</w:t>
      </w:r>
      <w:r w:rsidRPr="000C0E3C">
        <w:rPr>
          <w:rFonts w:ascii="Times New Roman" w:eastAsia="Times New Roman" w:hAnsi="Times New Roman" w:cs="Times New Roman"/>
          <w:sz w:val="26"/>
          <w:szCs w:val="26"/>
          <w:lang w:val="uz-Cyrl-UZ" w:eastAsia="ru-RU"/>
        </w:rPr>
        <w:t>бор</w:t>
      </w:r>
      <w:r>
        <w:rPr>
          <w:rFonts w:ascii="Times New Roman" w:eastAsia="Times New Roman" w:hAnsi="Times New Roman" w:cs="Times New Roman"/>
          <w:sz w:val="26"/>
          <w:szCs w:val="26"/>
          <w:lang w:val="uz-Cyrl-UZ" w:eastAsia="ru-RU"/>
        </w:rPr>
        <w:t>илган маълумотлар қабул қилинганлиги, кўриб чиқиш жараёни ва якуний натижаси б</w:t>
      </w:r>
      <w:r w:rsidRPr="000C0E3C">
        <w:rPr>
          <w:rFonts w:ascii="Times New Roman" w:eastAsia="Times New Roman" w:hAnsi="Times New Roman" w:cs="Times New Roman"/>
          <w:sz w:val="26"/>
          <w:szCs w:val="26"/>
          <w:lang w:val="uz-Cyrl-UZ" w:eastAsia="ru-RU"/>
        </w:rPr>
        <w:t xml:space="preserve">ўйича </w:t>
      </w:r>
      <w:r>
        <w:rPr>
          <w:rFonts w:ascii="Times New Roman" w:eastAsia="Times New Roman" w:hAnsi="Times New Roman" w:cs="Times New Roman"/>
          <w:sz w:val="26"/>
          <w:szCs w:val="26"/>
          <w:lang w:val="uz-Cyrl-UZ" w:eastAsia="ru-RU"/>
        </w:rPr>
        <w:t>мурожаатчи</w:t>
      </w:r>
      <w:r w:rsidRPr="000C0E3C">
        <w:rPr>
          <w:rFonts w:ascii="Times New Roman" w:eastAsia="Times New Roman" w:hAnsi="Times New Roman" w:cs="Times New Roman"/>
          <w:sz w:val="26"/>
          <w:szCs w:val="26"/>
          <w:lang w:val="uz-Cyrl-UZ" w:eastAsia="ru-RU"/>
        </w:rPr>
        <w:t xml:space="preserve">га SMS кўринишида </w:t>
      </w:r>
      <w:r>
        <w:rPr>
          <w:rFonts w:ascii="Times New Roman" w:eastAsia="Times New Roman" w:hAnsi="Times New Roman" w:cs="Times New Roman"/>
          <w:sz w:val="26"/>
          <w:szCs w:val="26"/>
          <w:lang w:val="uz-Cyrl-UZ" w:eastAsia="ru-RU"/>
        </w:rPr>
        <w:t xml:space="preserve">ахборот </w:t>
      </w:r>
      <w:r w:rsidRPr="000C0E3C">
        <w:rPr>
          <w:rFonts w:ascii="Times New Roman" w:eastAsia="Times New Roman" w:hAnsi="Times New Roman" w:cs="Times New Roman"/>
          <w:sz w:val="26"/>
          <w:szCs w:val="26"/>
          <w:lang w:val="uz-Cyrl-UZ" w:eastAsia="ru-RU"/>
        </w:rPr>
        <w:t>тақдим этиб борилади.</w:t>
      </w:r>
    </w:p>
    <w:p w:rsidR="00C25F8F" w:rsidRPr="00E84273" w:rsidRDefault="00C25F8F"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E84273">
        <w:rPr>
          <w:color w:val="212529"/>
          <w:sz w:val="26"/>
          <w:szCs w:val="26"/>
          <w:lang w:val="uz-Cyrl-UZ"/>
        </w:rPr>
        <w:t xml:space="preserve">Таъкидлаш керакки, “Soliq hamkor” ахборот тизими орқали келиб тушган хабарлар сайёр солиқ текшируви ўтказиш учун асос бўлади. </w:t>
      </w:r>
    </w:p>
    <w:p w:rsidR="00C25F8F" w:rsidRDefault="00C25F8F"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E84273">
        <w:rPr>
          <w:color w:val="212529"/>
          <w:sz w:val="26"/>
          <w:szCs w:val="26"/>
          <w:lang w:val="uz-Cyrl-UZ"/>
        </w:rPr>
        <w:t>Давлат солиқ хизмати органларига</w:t>
      </w:r>
      <w:r w:rsidR="00042A4C" w:rsidRPr="00E84273">
        <w:rPr>
          <w:color w:val="212529"/>
          <w:sz w:val="26"/>
          <w:szCs w:val="26"/>
          <w:lang w:val="uz-Cyrl-UZ"/>
        </w:rPr>
        <w:t xml:space="preserve"> “Soliq hamkor” ахборот тизими орқали</w:t>
      </w:r>
      <w:r w:rsidRPr="00E84273">
        <w:rPr>
          <w:color w:val="212529"/>
          <w:sz w:val="26"/>
          <w:szCs w:val="26"/>
          <w:lang w:val="uz-Cyrl-UZ"/>
        </w:rPr>
        <w:t xml:space="preserve"> келган мурожаатлар асосида жорий йил I чорагида 1 354 та солиқ текширувлари ўтказилди. Шундан 1 333 таси, яъни 98,5 фоизи харид чеки берилмаслиги юзасидан ўтказилган. Тўлов терминалидан фойдаланмаслик ҳолати бўйича 19 та, товар учун пластик карта орқали тўлов қилинганда нархнинг қимматлашиши ҳолати бўйича 2 та текширув ўтказилган. </w:t>
      </w:r>
    </w:p>
    <w:p w:rsidR="00693E63" w:rsidRDefault="00693E63" w:rsidP="00AB4765">
      <w:pPr>
        <w:pStyle w:val="a3"/>
        <w:shd w:val="clear" w:color="auto" w:fill="FFFFFF"/>
        <w:spacing w:before="0" w:beforeAutospacing="0" w:after="0" w:afterAutospacing="0" w:line="276" w:lineRule="auto"/>
        <w:ind w:firstLine="709"/>
        <w:jc w:val="both"/>
        <w:rPr>
          <w:color w:val="212529"/>
          <w:sz w:val="26"/>
          <w:szCs w:val="26"/>
          <w:lang w:val="uz-Cyrl-UZ"/>
        </w:rPr>
      </w:pPr>
      <w:r>
        <w:rPr>
          <w:color w:val="212529"/>
          <w:sz w:val="26"/>
          <w:szCs w:val="26"/>
          <w:lang w:val="uz-Cyrl-UZ"/>
        </w:rPr>
        <w:t xml:space="preserve">Таҳлиллар шуни кўрсатмоқдаки, солиқ ҳуқуқбузарликларининг аксарияти харид чеки берилмаслик ҳолатлари билан боғлиқ. Давлат солиқ қўмитаси хуфиёна иқтисодиётга қарши </w:t>
      </w:r>
      <w:r>
        <w:rPr>
          <w:color w:val="212529"/>
          <w:sz w:val="26"/>
          <w:szCs w:val="26"/>
          <w:lang w:val="uz-Cyrl-UZ"/>
        </w:rPr>
        <w:lastRenderedPageBreak/>
        <w:t>курашишда жамоатчилик назорати</w:t>
      </w:r>
      <w:r w:rsidR="004F1170">
        <w:rPr>
          <w:color w:val="212529"/>
          <w:sz w:val="26"/>
          <w:szCs w:val="26"/>
          <w:lang w:val="uz-Cyrl-UZ"/>
        </w:rPr>
        <w:t>ни</w:t>
      </w:r>
      <w:r>
        <w:rPr>
          <w:color w:val="212529"/>
          <w:sz w:val="26"/>
          <w:szCs w:val="26"/>
          <w:lang w:val="uz-Cyrl-UZ"/>
        </w:rPr>
        <w:t xml:space="preserve"> таъминлаш, хусусан истеъмолчиларни харид чекини талаб қилишга ундовчи ютуқли чек ўйинларини ўтказиб келмоқда. </w:t>
      </w:r>
    </w:p>
    <w:p w:rsidR="00BD398D" w:rsidRDefault="00BD398D" w:rsidP="00AB4765">
      <w:pPr>
        <w:pStyle w:val="a3"/>
        <w:shd w:val="clear" w:color="auto" w:fill="FFFFFF"/>
        <w:spacing w:before="0" w:beforeAutospacing="0" w:after="0" w:afterAutospacing="0" w:line="276" w:lineRule="auto"/>
        <w:ind w:firstLine="709"/>
        <w:jc w:val="center"/>
        <w:rPr>
          <w:b/>
          <w:sz w:val="26"/>
          <w:szCs w:val="26"/>
          <w:lang w:val="uz-Cyrl-UZ"/>
        </w:rPr>
      </w:pPr>
    </w:p>
    <w:p w:rsidR="00C25F8F" w:rsidRPr="00E84273" w:rsidRDefault="00C25F8F" w:rsidP="00AB4765">
      <w:pPr>
        <w:pStyle w:val="a3"/>
        <w:shd w:val="clear" w:color="auto" w:fill="FFFFFF"/>
        <w:spacing w:before="0" w:beforeAutospacing="0" w:after="0" w:afterAutospacing="0" w:line="276" w:lineRule="auto"/>
        <w:ind w:firstLine="709"/>
        <w:jc w:val="center"/>
        <w:rPr>
          <w:b/>
          <w:sz w:val="26"/>
          <w:szCs w:val="26"/>
          <w:lang w:val="uz-Cyrl-UZ"/>
        </w:rPr>
      </w:pPr>
      <w:r w:rsidRPr="00E84273">
        <w:rPr>
          <w:b/>
          <w:sz w:val="26"/>
          <w:szCs w:val="26"/>
          <w:lang w:val="uz-Cyrl-UZ"/>
        </w:rPr>
        <w:t>Ютуқли ўйин ва чекларни рўйхатдан ўтказиш</w:t>
      </w:r>
    </w:p>
    <w:p w:rsidR="00F82B5C" w:rsidRPr="00E84273" w:rsidRDefault="00F82B5C"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E84273">
        <w:rPr>
          <w:color w:val="212529"/>
          <w:sz w:val="26"/>
          <w:szCs w:val="26"/>
          <w:lang w:val="uz-Cyrl-UZ"/>
        </w:rPr>
        <w:t>А</w:t>
      </w:r>
      <w:r w:rsidR="00BB4A19" w:rsidRPr="00E84273">
        <w:rPr>
          <w:color w:val="212529"/>
          <w:sz w:val="26"/>
          <w:szCs w:val="26"/>
          <w:lang w:val="uz-Cyrl-UZ"/>
        </w:rPr>
        <w:t xml:space="preserve">ҳоли истеъмол маданиятини оширишда фаол жамоатчилик назорати ҳам муҳим </w:t>
      </w:r>
      <w:r w:rsidR="00693E63">
        <w:rPr>
          <w:color w:val="212529"/>
          <w:sz w:val="26"/>
          <w:szCs w:val="26"/>
          <w:lang w:val="uz-Cyrl-UZ"/>
        </w:rPr>
        <w:t>албатта</w:t>
      </w:r>
      <w:r w:rsidR="00BB4A19" w:rsidRPr="00E84273">
        <w:rPr>
          <w:color w:val="212529"/>
          <w:sz w:val="26"/>
          <w:szCs w:val="26"/>
          <w:lang w:val="uz-Cyrl-UZ"/>
        </w:rPr>
        <w:t xml:space="preserve">. </w:t>
      </w:r>
      <w:r w:rsidRPr="00E84273">
        <w:rPr>
          <w:color w:val="212529"/>
          <w:sz w:val="26"/>
          <w:szCs w:val="26"/>
          <w:lang w:val="uz-Cyrl-UZ"/>
        </w:rPr>
        <w:t xml:space="preserve">Айни мақсадда Давлат солиқ қўмитаси томонидан 2020 йил июль ойида яширин иқтисодиётни қисқартиришга ўз ҳиссасини қўшаётган ижтимоий фаол фуқароларни рағбатлантиришни назарда тутувчи QR кодли чеклар асосидаги ютуқли чек ўйинларига старт берилган эди. </w:t>
      </w:r>
    </w:p>
    <w:p w:rsidR="000C0E3C" w:rsidRDefault="00F82B5C"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E84273">
        <w:rPr>
          <w:color w:val="212529"/>
          <w:sz w:val="26"/>
          <w:szCs w:val="26"/>
          <w:lang w:val="uz-Cyrl-UZ"/>
        </w:rPr>
        <w:t>Натижада х</w:t>
      </w:r>
      <w:r w:rsidR="00BB4A19" w:rsidRPr="00E84273">
        <w:rPr>
          <w:color w:val="212529"/>
          <w:sz w:val="26"/>
          <w:szCs w:val="26"/>
          <w:lang w:val="uz-Cyrl-UZ"/>
        </w:rPr>
        <w:t>арид чеклари берилмаган жойларда харидорлар борган сари камайиб, чекларни талаб қиладиган ва қонуний ҳуқуқларини ҳимоя қиладиган фуқаролар эса кўпай</w:t>
      </w:r>
      <w:r w:rsidRPr="00E84273">
        <w:rPr>
          <w:color w:val="212529"/>
          <w:sz w:val="26"/>
          <w:szCs w:val="26"/>
          <w:lang w:val="uz-Cyrl-UZ"/>
        </w:rPr>
        <w:t xml:space="preserve">иб бормоқда. </w:t>
      </w:r>
      <w:r w:rsidR="00BB4A19" w:rsidRPr="00E84273">
        <w:rPr>
          <w:color w:val="212529"/>
          <w:sz w:val="26"/>
          <w:szCs w:val="26"/>
          <w:lang w:val="uz-Cyrl-UZ"/>
        </w:rPr>
        <w:t>Бир сўз билан айтганда, истеъмолчиларнинг янги авлоди тарбияланмоқда ва улар қаторида бизнес ҳам ў</w:t>
      </w:r>
      <w:r w:rsidRPr="00E84273">
        <w:rPr>
          <w:color w:val="212529"/>
          <w:sz w:val="26"/>
          <w:szCs w:val="26"/>
          <w:lang w:val="uz-Cyrl-UZ"/>
        </w:rPr>
        <w:t xml:space="preserve">сиб </w:t>
      </w:r>
      <w:r w:rsidR="00BB4A19" w:rsidRPr="00E84273">
        <w:rPr>
          <w:color w:val="212529"/>
          <w:sz w:val="26"/>
          <w:szCs w:val="26"/>
          <w:lang w:val="uz-Cyrl-UZ"/>
        </w:rPr>
        <w:t xml:space="preserve">бормоқда. </w:t>
      </w:r>
    </w:p>
    <w:p w:rsidR="000C0E3C" w:rsidRPr="000C0E3C" w:rsidRDefault="000C0E3C"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BD398D">
        <w:rPr>
          <w:color w:val="212529"/>
          <w:sz w:val="26"/>
          <w:szCs w:val="26"/>
          <w:lang w:val="uz-Cyrl-UZ"/>
        </w:rPr>
        <w:t>Ютуқли ўйинлар,</w:t>
      </w:r>
      <w:r>
        <w:rPr>
          <w:b/>
          <w:sz w:val="26"/>
          <w:szCs w:val="26"/>
          <w:lang w:val="uz-Cyrl-UZ"/>
        </w:rPr>
        <w:t xml:space="preserve"> </w:t>
      </w:r>
      <w:r>
        <w:rPr>
          <w:color w:val="212529"/>
          <w:lang w:val="uz-Cyrl-UZ"/>
        </w:rPr>
        <w:t>ш</w:t>
      </w:r>
      <w:r w:rsidRPr="00E84273">
        <w:rPr>
          <w:color w:val="212529"/>
          <w:lang w:val="uz-Cyrl-UZ"/>
        </w:rPr>
        <w:t>унингдек</w:t>
      </w:r>
      <w:r>
        <w:rPr>
          <w:color w:val="212529"/>
          <w:lang w:val="uz-Cyrl-UZ"/>
        </w:rPr>
        <w:t xml:space="preserve"> </w:t>
      </w:r>
      <w:r w:rsidRPr="00E84273">
        <w:rPr>
          <w:color w:val="212529"/>
          <w:lang w:val="uz-Cyrl-UZ"/>
        </w:rPr>
        <w:t>савдо ва хизмат кўрсатиш соҳасидаги ҳисоб-китобларни тартибга солиш, тушумни кирим қилмасликка одатланганларни ҳалол йўлга қайтариб, қонунларни ҳурмат қилувчи корхоналар билан тенг шароитларда рақобатлашишга бошла</w:t>
      </w:r>
      <w:r>
        <w:rPr>
          <w:color w:val="212529"/>
          <w:lang w:val="uz-Cyrl-UZ"/>
        </w:rPr>
        <w:t>моқда</w:t>
      </w:r>
      <w:r w:rsidRPr="00E84273">
        <w:rPr>
          <w:color w:val="212529"/>
          <w:lang w:val="uz-Cyrl-UZ"/>
        </w:rPr>
        <w:t xml:space="preserve">. </w:t>
      </w:r>
    </w:p>
    <w:p w:rsidR="00C72A7F" w:rsidRPr="00E84273" w:rsidRDefault="00C72A7F"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E84273">
        <w:rPr>
          <w:color w:val="212529"/>
          <w:sz w:val="26"/>
          <w:szCs w:val="26"/>
          <w:lang w:val="uz-Cyrl-UZ"/>
        </w:rPr>
        <w:t>Ўйинда иштирок этиш учун онлайн-НКМ ва виртуал касса қурилмаларидан берилган чекларнинг QR-коди Soliq мобил иловаси орқали сканер қилиш ёки 12 сондан иборат фискал белгиси мавжуд чекни рўйхатдан ўтказиш талаб этил</w:t>
      </w:r>
      <w:r w:rsidR="000C0E3C">
        <w:rPr>
          <w:color w:val="212529"/>
          <w:sz w:val="26"/>
          <w:szCs w:val="26"/>
          <w:lang w:val="uz-Cyrl-UZ"/>
        </w:rPr>
        <w:t>а</w:t>
      </w:r>
      <w:r w:rsidRPr="00E84273">
        <w:rPr>
          <w:color w:val="212529"/>
          <w:sz w:val="26"/>
          <w:szCs w:val="26"/>
          <w:lang w:val="uz-Cyrl-UZ"/>
        </w:rPr>
        <w:t xml:space="preserve">ди холос. </w:t>
      </w:r>
    </w:p>
    <w:p w:rsidR="00042A4C" w:rsidRPr="00E84273" w:rsidRDefault="00042A4C"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E84273">
        <w:rPr>
          <w:color w:val="212529"/>
          <w:sz w:val="26"/>
          <w:szCs w:val="26"/>
          <w:lang w:val="uz-Cyrl-UZ"/>
        </w:rPr>
        <w:t xml:space="preserve">Ютуқли чек ўйинларининг дастлабки тўртта тиражи 2020 йил июль ойидан бошлаб фақат пойтахт истеъмолчилари ўртасида ўтказилди, аммо бешинчи ва олтинчи тиражларда мамлакатимизнинг барча ҳудудларидаги аҳоли иштирок этди. </w:t>
      </w:r>
    </w:p>
    <w:p w:rsidR="00C25F8F" w:rsidRDefault="002C26B8"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E84273">
        <w:rPr>
          <w:color w:val="212529"/>
          <w:sz w:val="26"/>
          <w:szCs w:val="26"/>
          <w:lang w:val="uz-Cyrl-UZ"/>
        </w:rPr>
        <w:t>Жорий йил</w:t>
      </w:r>
      <w:r w:rsidR="000C0E3C">
        <w:rPr>
          <w:color w:val="212529"/>
          <w:sz w:val="26"/>
          <w:szCs w:val="26"/>
          <w:lang w:val="uz-Cyrl-UZ"/>
        </w:rPr>
        <w:t xml:space="preserve">нинг </w:t>
      </w:r>
      <w:r w:rsidRPr="00E84273">
        <w:rPr>
          <w:color w:val="212529"/>
          <w:sz w:val="26"/>
          <w:szCs w:val="26"/>
          <w:lang w:val="uz-Cyrl-UZ"/>
        </w:rPr>
        <w:t xml:space="preserve">ўтган даврида яна учта тираж ўтказилди. </w:t>
      </w:r>
      <w:r w:rsidR="000C0E3C">
        <w:rPr>
          <w:color w:val="212529"/>
          <w:sz w:val="26"/>
          <w:szCs w:val="26"/>
          <w:lang w:val="uz-Cyrl-UZ"/>
        </w:rPr>
        <w:t xml:space="preserve">Уларда </w:t>
      </w:r>
      <w:proofErr w:type="spellStart"/>
      <w:r w:rsidR="00C25F8F" w:rsidRPr="00E84273">
        <w:rPr>
          <w:color w:val="212529"/>
          <w:sz w:val="26"/>
          <w:szCs w:val="26"/>
        </w:rPr>
        <w:t>совринлар</w:t>
      </w:r>
      <w:proofErr w:type="spellEnd"/>
      <w:r w:rsidR="00C25F8F" w:rsidRPr="00E84273">
        <w:rPr>
          <w:color w:val="212529"/>
          <w:sz w:val="26"/>
          <w:szCs w:val="26"/>
        </w:rPr>
        <w:t xml:space="preserve"> сони 20 </w:t>
      </w:r>
      <w:proofErr w:type="spellStart"/>
      <w:r w:rsidR="00C25F8F" w:rsidRPr="00E84273">
        <w:rPr>
          <w:color w:val="212529"/>
          <w:sz w:val="26"/>
          <w:szCs w:val="26"/>
        </w:rPr>
        <w:t>тадан</w:t>
      </w:r>
      <w:proofErr w:type="spellEnd"/>
      <w:r w:rsidR="00C25F8F" w:rsidRPr="00E84273">
        <w:rPr>
          <w:color w:val="212529"/>
          <w:sz w:val="26"/>
          <w:szCs w:val="26"/>
        </w:rPr>
        <w:t xml:space="preserve"> 25 </w:t>
      </w:r>
      <w:proofErr w:type="spellStart"/>
      <w:r w:rsidR="00C25F8F" w:rsidRPr="00E84273">
        <w:rPr>
          <w:color w:val="212529"/>
          <w:sz w:val="26"/>
          <w:szCs w:val="26"/>
        </w:rPr>
        <w:t>тага</w:t>
      </w:r>
      <w:proofErr w:type="spellEnd"/>
      <w:r w:rsidR="00C25F8F" w:rsidRPr="00E84273">
        <w:rPr>
          <w:color w:val="212529"/>
          <w:sz w:val="26"/>
          <w:szCs w:val="26"/>
        </w:rPr>
        <w:t xml:space="preserve"> </w:t>
      </w:r>
      <w:proofErr w:type="spellStart"/>
      <w:r w:rsidR="00C25F8F" w:rsidRPr="00E84273">
        <w:rPr>
          <w:color w:val="212529"/>
          <w:sz w:val="26"/>
          <w:szCs w:val="26"/>
        </w:rPr>
        <w:t>оширилди</w:t>
      </w:r>
      <w:proofErr w:type="spellEnd"/>
      <w:r w:rsidR="00C25F8F" w:rsidRPr="00E84273">
        <w:rPr>
          <w:color w:val="212529"/>
          <w:sz w:val="26"/>
          <w:szCs w:val="26"/>
        </w:rPr>
        <w:t xml:space="preserve">. </w:t>
      </w:r>
      <w:proofErr w:type="spellStart"/>
      <w:r w:rsidR="00C25F8F" w:rsidRPr="00E84273">
        <w:rPr>
          <w:color w:val="212529"/>
          <w:sz w:val="26"/>
          <w:szCs w:val="26"/>
        </w:rPr>
        <w:t>Ҳар</w:t>
      </w:r>
      <w:proofErr w:type="spellEnd"/>
      <w:r w:rsidR="00C25F8F" w:rsidRPr="00E84273">
        <w:rPr>
          <w:color w:val="212529"/>
          <w:sz w:val="26"/>
          <w:szCs w:val="26"/>
        </w:rPr>
        <w:t xml:space="preserve"> </w:t>
      </w:r>
      <w:proofErr w:type="spellStart"/>
      <w:r w:rsidR="00C25F8F" w:rsidRPr="00E84273">
        <w:rPr>
          <w:color w:val="212529"/>
          <w:sz w:val="26"/>
          <w:szCs w:val="26"/>
        </w:rPr>
        <w:t>бир</w:t>
      </w:r>
      <w:proofErr w:type="spellEnd"/>
      <w:r w:rsidR="00C25F8F" w:rsidRPr="00E84273">
        <w:rPr>
          <w:color w:val="212529"/>
          <w:sz w:val="26"/>
          <w:szCs w:val="26"/>
        </w:rPr>
        <w:t xml:space="preserve"> </w:t>
      </w:r>
      <w:proofErr w:type="spellStart"/>
      <w:r w:rsidR="00C25F8F" w:rsidRPr="00E84273">
        <w:rPr>
          <w:color w:val="212529"/>
          <w:sz w:val="26"/>
          <w:szCs w:val="26"/>
        </w:rPr>
        <w:t>ўйинда</w:t>
      </w:r>
      <w:proofErr w:type="spellEnd"/>
      <w:r w:rsidR="00C25F8F" w:rsidRPr="00E84273">
        <w:rPr>
          <w:color w:val="212529"/>
          <w:sz w:val="26"/>
          <w:szCs w:val="26"/>
        </w:rPr>
        <w:t xml:space="preserve"> 5 дона пул </w:t>
      </w:r>
      <w:proofErr w:type="spellStart"/>
      <w:r w:rsidR="00C25F8F" w:rsidRPr="00E84273">
        <w:rPr>
          <w:color w:val="212529"/>
          <w:sz w:val="26"/>
          <w:szCs w:val="26"/>
        </w:rPr>
        <w:t>мукофоти</w:t>
      </w:r>
      <w:proofErr w:type="spellEnd"/>
      <w:r w:rsidR="00C25F8F" w:rsidRPr="00E84273">
        <w:rPr>
          <w:color w:val="212529"/>
          <w:sz w:val="26"/>
          <w:szCs w:val="26"/>
          <w:lang w:val="uz-Cyrl-UZ"/>
        </w:rPr>
        <w:t xml:space="preserve">, </w:t>
      </w:r>
      <w:r w:rsidR="00C25F8F" w:rsidRPr="00E84273">
        <w:rPr>
          <w:color w:val="212529"/>
          <w:sz w:val="26"/>
          <w:szCs w:val="26"/>
        </w:rPr>
        <w:t>3 дона телевизор</w:t>
      </w:r>
      <w:r w:rsidR="00C25F8F" w:rsidRPr="00E84273">
        <w:rPr>
          <w:color w:val="212529"/>
          <w:sz w:val="26"/>
          <w:szCs w:val="26"/>
          <w:lang w:val="uz-Cyrl-UZ"/>
        </w:rPr>
        <w:t xml:space="preserve">, </w:t>
      </w:r>
      <w:r w:rsidR="00C25F8F" w:rsidRPr="00E84273">
        <w:rPr>
          <w:color w:val="212529"/>
          <w:sz w:val="26"/>
          <w:szCs w:val="26"/>
        </w:rPr>
        <w:t>3 дона кондиционер</w:t>
      </w:r>
      <w:r w:rsidR="00C25F8F" w:rsidRPr="00E84273">
        <w:rPr>
          <w:color w:val="212529"/>
          <w:sz w:val="26"/>
          <w:szCs w:val="26"/>
          <w:lang w:val="uz-Cyrl-UZ"/>
        </w:rPr>
        <w:t xml:space="preserve">, </w:t>
      </w:r>
      <w:r w:rsidR="00C25F8F" w:rsidRPr="00E84273">
        <w:rPr>
          <w:color w:val="212529"/>
          <w:sz w:val="26"/>
          <w:szCs w:val="26"/>
        </w:rPr>
        <w:t xml:space="preserve">3 дона газ </w:t>
      </w:r>
      <w:proofErr w:type="spellStart"/>
      <w:r w:rsidR="00C25F8F" w:rsidRPr="00E84273">
        <w:rPr>
          <w:color w:val="212529"/>
          <w:sz w:val="26"/>
          <w:szCs w:val="26"/>
        </w:rPr>
        <w:t>плитаси</w:t>
      </w:r>
      <w:proofErr w:type="spellEnd"/>
      <w:r w:rsidR="00C25F8F" w:rsidRPr="00E84273">
        <w:rPr>
          <w:color w:val="212529"/>
          <w:sz w:val="26"/>
          <w:szCs w:val="26"/>
          <w:lang w:val="uz-Cyrl-UZ"/>
        </w:rPr>
        <w:t>, 3</w:t>
      </w:r>
      <w:r w:rsidR="00C25F8F" w:rsidRPr="00E84273">
        <w:rPr>
          <w:color w:val="212529"/>
          <w:sz w:val="26"/>
          <w:szCs w:val="26"/>
        </w:rPr>
        <w:t xml:space="preserve"> дона </w:t>
      </w:r>
      <w:proofErr w:type="spellStart"/>
      <w:r w:rsidR="00C25F8F" w:rsidRPr="00E84273">
        <w:rPr>
          <w:color w:val="212529"/>
          <w:sz w:val="26"/>
          <w:szCs w:val="26"/>
        </w:rPr>
        <w:t>уяли</w:t>
      </w:r>
      <w:proofErr w:type="spellEnd"/>
      <w:r w:rsidR="00C25F8F" w:rsidRPr="00E84273">
        <w:rPr>
          <w:color w:val="212529"/>
          <w:sz w:val="26"/>
          <w:szCs w:val="26"/>
        </w:rPr>
        <w:t xml:space="preserve"> </w:t>
      </w:r>
      <w:proofErr w:type="spellStart"/>
      <w:r w:rsidR="00C25F8F" w:rsidRPr="00E84273">
        <w:rPr>
          <w:color w:val="212529"/>
          <w:sz w:val="26"/>
          <w:szCs w:val="26"/>
        </w:rPr>
        <w:t>алоқа</w:t>
      </w:r>
      <w:proofErr w:type="spellEnd"/>
      <w:r w:rsidR="00C25F8F" w:rsidRPr="00E84273">
        <w:rPr>
          <w:color w:val="212529"/>
          <w:sz w:val="26"/>
          <w:szCs w:val="26"/>
        </w:rPr>
        <w:t xml:space="preserve"> </w:t>
      </w:r>
      <w:proofErr w:type="spellStart"/>
      <w:r w:rsidR="00C25F8F" w:rsidRPr="00E84273">
        <w:rPr>
          <w:color w:val="212529"/>
          <w:sz w:val="26"/>
          <w:szCs w:val="26"/>
        </w:rPr>
        <w:t>телефони</w:t>
      </w:r>
      <w:proofErr w:type="spellEnd"/>
      <w:r w:rsidR="00C25F8F" w:rsidRPr="00E84273">
        <w:rPr>
          <w:color w:val="212529"/>
          <w:sz w:val="26"/>
          <w:szCs w:val="26"/>
          <w:lang w:val="uz-Cyrl-UZ"/>
        </w:rPr>
        <w:t xml:space="preserve">, </w:t>
      </w:r>
      <w:r w:rsidR="00C25F8F" w:rsidRPr="00E84273">
        <w:rPr>
          <w:color w:val="212529"/>
          <w:sz w:val="26"/>
          <w:szCs w:val="26"/>
        </w:rPr>
        <w:t>«</w:t>
      </w:r>
      <w:proofErr w:type="spellStart"/>
      <w:r w:rsidR="00C25F8F" w:rsidRPr="00E84273">
        <w:rPr>
          <w:color w:val="212529"/>
          <w:sz w:val="26"/>
          <w:szCs w:val="26"/>
        </w:rPr>
        <w:t>Хумсон</w:t>
      </w:r>
      <w:proofErr w:type="spellEnd"/>
      <w:r w:rsidR="00C25F8F" w:rsidRPr="00E84273">
        <w:rPr>
          <w:color w:val="212529"/>
          <w:sz w:val="26"/>
          <w:szCs w:val="26"/>
        </w:rPr>
        <w:t xml:space="preserve">» </w:t>
      </w:r>
      <w:proofErr w:type="spellStart"/>
      <w:r w:rsidR="00C25F8F" w:rsidRPr="00E84273">
        <w:rPr>
          <w:color w:val="212529"/>
          <w:sz w:val="26"/>
          <w:szCs w:val="26"/>
        </w:rPr>
        <w:t>санатори</w:t>
      </w:r>
      <w:proofErr w:type="spellEnd"/>
      <w:r w:rsidR="00C25F8F" w:rsidRPr="00E84273">
        <w:rPr>
          <w:color w:val="212529"/>
          <w:sz w:val="26"/>
          <w:szCs w:val="26"/>
          <w:lang w:val="uz-Cyrl-UZ"/>
        </w:rPr>
        <w:t>й</w:t>
      </w:r>
      <w:r w:rsidR="00C25F8F" w:rsidRPr="00E84273">
        <w:rPr>
          <w:color w:val="212529"/>
          <w:sz w:val="26"/>
          <w:szCs w:val="26"/>
        </w:rPr>
        <w:t xml:space="preserve">сига 3 дона </w:t>
      </w:r>
      <w:proofErr w:type="spellStart"/>
      <w:r w:rsidR="00C25F8F" w:rsidRPr="00E84273">
        <w:rPr>
          <w:color w:val="212529"/>
          <w:sz w:val="26"/>
          <w:szCs w:val="26"/>
        </w:rPr>
        <w:t>йўлланма</w:t>
      </w:r>
      <w:proofErr w:type="spellEnd"/>
      <w:r w:rsidR="00C25F8F" w:rsidRPr="00E84273">
        <w:rPr>
          <w:color w:val="212529"/>
          <w:sz w:val="26"/>
          <w:szCs w:val="26"/>
          <w:lang w:val="uz-Cyrl-UZ"/>
        </w:rPr>
        <w:t xml:space="preserve">, </w:t>
      </w:r>
      <w:r w:rsidR="00C25F8F" w:rsidRPr="00E84273">
        <w:rPr>
          <w:color w:val="212529"/>
          <w:sz w:val="26"/>
          <w:szCs w:val="26"/>
        </w:rPr>
        <w:t>4 дона велосипед</w:t>
      </w:r>
      <w:r w:rsidR="00C25F8F" w:rsidRPr="00E84273">
        <w:rPr>
          <w:color w:val="212529"/>
          <w:sz w:val="26"/>
          <w:szCs w:val="26"/>
          <w:lang w:val="uz-Cyrl-UZ"/>
        </w:rPr>
        <w:t xml:space="preserve"> ва </w:t>
      </w:r>
      <w:r w:rsidR="00C25F8F" w:rsidRPr="00E84273">
        <w:rPr>
          <w:color w:val="212529"/>
          <w:sz w:val="26"/>
          <w:szCs w:val="26"/>
        </w:rPr>
        <w:t xml:space="preserve">Супер </w:t>
      </w:r>
      <w:proofErr w:type="spellStart"/>
      <w:r w:rsidR="00C25F8F" w:rsidRPr="00E84273">
        <w:rPr>
          <w:color w:val="212529"/>
          <w:sz w:val="26"/>
          <w:szCs w:val="26"/>
        </w:rPr>
        <w:t>ютуқ</w:t>
      </w:r>
      <w:proofErr w:type="spellEnd"/>
      <w:r w:rsidR="00C25F8F" w:rsidRPr="00E84273">
        <w:rPr>
          <w:color w:val="212529"/>
          <w:sz w:val="26"/>
          <w:szCs w:val="26"/>
        </w:rPr>
        <w:t xml:space="preserve"> </w:t>
      </w:r>
      <w:r w:rsidR="00C25F8F" w:rsidRPr="00E84273">
        <w:rPr>
          <w:color w:val="212529"/>
          <w:sz w:val="26"/>
          <w:szCs w:val="26"/>
          <w:lang w:val="uz-Cyrl-UZ"/>
        </w:rPr>
        <w:t>–</w:t>
      </w:r>
      <w:r w:rsidR="00C25F8F" w:rsidRPr="00E84273">
        <w:rPr>
          <w:color w:val="212529"/>
          <w:sz w:val="26"/>
          <w:szCs w:val="26"/>
        </w:rPr>
        <w:t xml:space="preserve"> </w:t>
      </w:r>
      <w:proofErr w:type="spellStart"/>
      <w:r w:rsidR="00C25F8F" w:rsidRPr="00E84273">
        <w:rPr>
          <w:color w:val="212529"/>
          <w:sz w:val="26"/>
          <w:szCs w:val="26"/>
        </w:rPr>
        <w:t>Chevrolet</w:t>
      </w:r>
      <w:proofErr w:type="spellEnd"/>
      <w:r w:rsidR="00C25F8F" w:rsidRPr="00E84273">
        <w:rPr>
          <w:color w:val="212529"/>
          <w:sz w:val="26"/>
          <w:szCs w:val="26"/>
        </w:rPr>
        <w:t xml:space="preserve"> </w:t>
      </w:r>
      <w:proofErr w:type="spellStart"/>
      <w:r w:rsidR="00C25F8F" w:rsidRPr="00E84273">
        <w:rPr>
          <w:color w:val="212529"/>
          <w:sz w:val="26"/>
          <w:szCs w:val="26"/>
        </w:rPr>
        <w:t>Spark</w:t>
      </w:r>
      <w:proofErr w:type="spellEnd"/>
      <w:r w:rsidR="00C25F8F" w:rsidRPr="00E84273">
        <w:rPr>
          <w:color w:val="212529"/>
          <w:sz w:val="26"/>
          <w:szCs w:val="26"/>
        </w:rPr>
        <w:t xml:space="preserve"> автомобили </w:t>
      </w:r>
      <w:proofErr w:type="spellStart"/>
      <w:r w:rsidR="00C25F8F" w:rsidRPr="00E84273">
        <w:rPr>
          <w:color w:val="212529"/>
          <w:sz w:val="26"/>
          <w:szCs w:val="26"/>
        </w:rPr>
        <w:t>ўйнал</w:t>
      </w:r>
      <w:proofErr w:type="spellEnd"/>
      <w:r w:rsidR="006443CE" w:rsidRPr="00E84273">
        <w:rPr>
          <w:color w:val="212529"/>
          <w:sz w:val="26"/>
          <w:szCs w:val="26"/>
          <w:lang w:val="uz-Cyrl-UZ"/>
        </w:rPr>
        <w:t>моқда</w:t>
      </w:r>
      <w:r w:rsidR="00C25F8F" w:rsidRPr="00E84273">
        <w:rPr>
          <w:color w:val="212529"/>
          <w:sz w:val="26"/>
          <w:szCs w:val="26"/>
          <w:lang w:val="uz-Cyrl-UZ"/>
        </w:rPr>
        <w:t xml:space="preserve">. </w:t>
      </w:r>
    </w:p>
    <w:p w:rsidR="004453CE" w:rsidRPr="00E84273" w:rsidRDefault="000C0E3C" w:rsidP="00AB4765">
      <w:pPr>
        <w:pStyle w:val="a3"/>
        <w:shd w:val="clear" w:color="auto" w:fill="FFFFFF"/>
        <w:spacing w:before="0" w:beforeAutospacing="0" w:after="0" w:afterAutospacing="0" w:line="276" w:lineRule="auto"/>
        <w:ind w:firstLine="709"/>
        <w:jc w:val="both"/>
        <w:rPr>
          <w:color w:val="212529"/>
          <w:sz w:val="26"/>
          <w:szCs w:val="26"/>
          <w:lang w:val="uz-Cyrl-UZ"/>
        </w:rPr>
      </w:pPr>
      <w:r>
        <w:rPr>
          <w:color w:val="212529"/>
          <w:sz w:val="26"/>
          <w:szCs w:val="26"/>
          <w:lang w:val="uz-Cyrl-UZ"/>
        </w:rPr>
        <w:t xml:space="preserve">Ютуқли ўйинлар ўтказилиш бошлангандан буён бугунги кунгача </w:t>
      </w:r>
      <w:r w:rsidR="004453CE">
        <w:rPr>
          <w:color w:val="212529"/>
          <w:sz w:val="26"/>
          <w:szCs w:val="26"/>
          <w:lang w:val="uz-Cyrl-UZ"/>
        </w:rPr>
        <w:t>жами 9</w:t>
      </w:r>
      <w:r w:rsidR="00BD398D">
        <w:rPr>
          <w:color w:val="212529"/>
          <w:sz w:val="26"/>
          <w:szCs w:val="26"/>
          <w:lang w:val="uz-Cyrl-UZ"/>
        </w:rPr>
        <w:t xml:space="preserve"> та </w:t>
      </w:r>
      <w:r w:rsidR="004453CE">
        <w:rPr>
          <w:color w:val="212529"/>
          <w:sz w:val="26"/>
          <w:szCs w:val="26"/>
          <w:lang w:val="uz-Cyrl-UZ"/>
        </w:rPr>
        <w:t xml:space="preserve">тираж ўтказилиб, уларда </w:t>
      </w:r>
      <w:r>
        <w:rPr>
          <w:color w:val="212529"/>
          <w:sz w:val="26"/>
          <w:szCs w:val="26"/>
          <w:lang w:val="uz-Cyrl-UZ"/>
        </w:rPr>
        <w:t>200 га яқ</w:t>
      </w:r>
      <w:r w:rsidR="004453CE">
        <w:rPr>
          <w:color w:val="212529"/>
          <w:sz w:val="26"/>
          <w:szCs w:val="26"/>
          <w:lang w:val="uz-Cyrl-UZ"/>
        </w:rPr>
        <w:t>и</w:t>
      </w:r>
      <w:r>
        <w:rPr>
          <w:color w:val="212529"/>
          <w:sz w:val="26"/>
          <w:szCs w:val="26"/>
          <w:lang w:val="uz-Cyrl-UZ"/>
        </w:rPr>
        <w:t xml:space="preserve">н омадли истеъмолчи қимматбаҳо совринлар, жумладан 6 та </w:t>
      </w:r>
      <w:r w:rsidRPr="00E84273">
        <w:rPr>
          <w:color w:val="212529"/>
          <w:sz w:val="26"/>
          <w:szCs w:val="26"/>
          <w:lang w:val="uz-Cyrl-UZ"/>
        </w:rPr>
        <w:t xml:space="preserve">Nexia-3 </w:t>
      </w:r>
      <w:r>
        <w:rPr>
          <w:color w:val="212529"/>
          <w:sz w:val="26"/>
          <w:szCs w:val="26"/>
          <w:lang w:val="uz-Cyrl-UZ"/>
        </w:rPr>
        <w:t>ва 3 та</w:t>
      </w:r>
      <w:r w:rsidRPr="000C0E3C">
        <w:rPr>
          <w:color w:val="212529"/>
          <w:sz w:val="26"/>
          <w:szCs w:val="26"/>
          <w:lang w:val="uz-Cyrl-UZ"/>
        </w:rPr>
        <w:t xml:space="preserve"> Chevrolet Spark</w:t>
      </w:r>
      <w:r>
        <w:rPr>
          <w:color w:val="212529"/>
          <w:sz w:val="26"/>
          <w:szCs w:val="26"/>
          <w:lang w:val="uz-Cyrl-UZ"/>
        </w:rPr>
        <w:t xml:space="preserve"> соҳиби бўлди. </w:t>
      </w:r>
      <w:r w:rsidR="004453CE">
        <w:rPr>
          <w:color w:val="212529"/>
          <w:sz w:val="26"/>
          <w:szCs w:val="26"/>
          <w:lang w:val="uz-Cyrl-UZ"/>
        </w:rPr>
        <w:t>Шунингдек,</w:t>
      </w:r>
      <w:r w:rsidR="004453CE" w:rsidRPr="004453CE">
        <w:rPr>
          <w:color w:val="212529"/>
          <w:sz w:val="26"/>
          <w:szCs w:val="26"/>
          <w:lang w:val="uz-Cyrl-UZ"/>
        </w:rPr>
        <w:t xml:space="preserve"> умумий суммаси</w:t>
      </w:r>
      <w:r w:rsidR="004453CE">
        <w:rPr>
          <w:color w:val="212529"/>
          <w:sz w:val="26"/>
          <w:szCs w:val="26"/>
          <w:lang w:val="uz-Cyrl-UZ"/>
        </w:rPr>
        <w:t xml:space="preserve"> </w:t>
      </w:r>
      <w:r w:rsidR="004453CE" w:rsidRPr="004453CE">
        <w:rPr>
          <w:color w:val="212529"/>
          <w:sz w:val="26"/>
          <w:szCs w:val="26"/>
          <w:lang w:val="uz-Cyrl-UZ"/>
        </w:rPr>
        <w:t>331,1 млрд. сўм</w:t>
      </w:r>
      <w:r w:rsidR="004453CE">
        <w:rPr>
          <w:color w:val="212529"/>
          <w:sz w:val="26"/>
          <w:szCs w:val="26"/>
          <w:lang w:val="uz-Cyrl-UZ"/>
        </w:rPr>
        <w:t xml:space="preserve"> бўлган </w:t>
      </w:r>
      <w:r w:rsidR="004453CE" w:rsidRPr="004453CE">
        <w:rPr>
          <w:color w:val="212529"/>
          <w:sz w:val="26"/>
          <w:szCs w:val="26"/>
          <w:lang w:val="uz-Cyrl-UZ"/>
        </w:rPr>
        <w:t>880 795 та чек рўйхатдан ўтказил</w:t>
      </w:r>
      <w:r w:rsidR="004453CE">
        <w:rPr>
          <w:color w:val="212529"/>
          <w:sz w:val="26"/>
          <w:szCs w:val="26"/>
          <w:lang w:val="uz-Cyrl-UZ"/>
        </w:rPr>
        <w:t>ди</w:t>
      </w:r>
      <w:r w:rsidR="004453CE" w:rsidRPr="004453CE">
        <w:rPr>
          <w:color w:val="212529"/>
          <w:sz w:val="26"/>
          <w:szCs w:val="26"/>
          <w:lang w:val="uz-Cyrl-UZ"/>
        </w:rPr>
        <w:t xml:space="preserve">. </w:t>
      </w:r>
    </w:p>
    <w:p w:rsidR="00C25F8F" w:rsidRPr="00E84273" w:rsidRDefault="00C25F8F" w:rsidP="00AB4765">
      <w:pPr>
        <w:pStyle w:val="a3"/>
        <w:shd w:val="clear" w:color="auto" w:fill="FFFFFF"/>
        <w:spacing w:before="0" w:beforeAutospacing="0" w:after="0" w:afterAutospacing="0" w:line="276" w:lineRule="auto"/>
        <w:ind w:firstLine="709"/>
        <w:jc w:val="both"/>
        <w:rPr>
          <w:color w:val="212529"/>
          <w:sz w:val="26"/>
          <w:szCs w:val="26"/>
          <w:lang w:val="uz-Cyrl-UZ"/>
        </w:rPr>
      </w:pPr>
      <w:r w:rsidRPr="00E84273">
        <w:rPr>
          <w:color w:val="212529"/>
          <w:sz w:val="26"/>
          <w:szCs w:val="26"/>
          <w:lang w:val="uz-Cyrl-UZ"/>
        </w:rPr>
        <w:t>QR-кодли чеклар автомобилларга ёқилғи қуйиш шохобчаси, дорихона, спиртли ичимликлар ва тамаки маҳсулотлари сотадиган, шунингдек йиллик обороти 100 млн. сўм ва ундан юқори бўлган йирик савдо, хизмат кўрсатиш нуқталарида берил</w:t>
      </w:r>
      <w:r w:rsidR="00042A4C" w:rsidRPr="00E84273">
        <w:rPr>
          <w:color w:val="212529"/>
          <w:sz w:val="26"/>
          <w:szCs w:val="26"/>
          <w:lang w:val="uz-Cyrl-UZ"/>
        </w:rPr>
        <w:t xml:space="preserve">иши лозим. </w:t>
      </w:r>
    </w:p>
    <w:p w:rsidR="00C25F8F" w:rsidRPr="00E84273" w:rsidRDefault="00C25F8F" w:rsidP="00AB4765">
      <w:pPr>
        <w:spacing w:after="0" w:line="276" w:lineRule="auto"/>
        <w:ind w:firstLine="709"/>
        <w:jc w:val="both"/>
        <w:rPr>
          <w:rFonts w:ascii="Times New Roman" w:eastAsia="Times New Roman" w:hAnsi="Times New Roman" w:cs="Times New Roman"/>
          <w:sz w:val="26"/>
          <w:szCs w:val="26"/>
          <w:lang w:val="uz-Cyrl-UZ" w:eastAsia="ru-RU"/>
        </w:rPr>
      </w:pPr>
      <w:r w:rsidRPr="00E84273">
        <w:rPr>
          <w:rFonts w:ascii="Times New Roman" w:eastAsia="Times New Roman" w:hAnsi="Times New Roman" w:cs="Times New Roman"/>
          <w:sz w:val="26"/>
          <w:szCs w:val="26"/>
          <w:lang w:val="uz-Cyrl-UZ" w:eastAsia="ru-RU"/>
        </w:rPr>
        <w:t>Журналистлар</w:t>
      </w:r>
      <w:r w:rsidR="00C72A7F" w:rsidRPr="00E84273">
        <w:rPr>
          <w:rFonts w:ascii="Times New Roman" w:eastAsia="Times New Roman" w:hAnsi="Times New Roman" w:cs="Times New Roman"/>
          <w:sz w:val="26"/>
          <w:szCs w:val="26"/>
          <w:lang w:val="uz-Cyrl-UZ" w:eastAsia="ru-RU"/>
        </w:rPr>
        <w:t xml:space="preserve"> пресс-тур давомида </w:t>
      </w:r>
      <w:r w:rsidRPr="00E84273">
        <w:rPr>
          <w:rFonts w:ascii="Times New Roman" w:eastAsia="Times New Roman" w:hAnsi="Times New Roman" w:cs="Times New Roman"/>
          <w:sz w:val="26"/>
          <w:szCs w:val="26"/>
          <w:lang w:val="uz-Cyrl-UZ" w:eastAsia="ru-RU"/>
        </w:rPr>
        <w:t xml:space="preserve">давлат солиқ қўмитасининг замонавий рақамли технологиялар билан таъминланган Ахборот коммуникация-технологиялари департаменти билан танишди. </w:t>
      </w:r>
    </w:p>
    <w:p w:rsidR="00C25F8F" w:rsidRDefault="00C25F8F" w:rsidP="00AB4765">
      <w:pPr>
        <w:spacing w:after="0" w:line="276" w:lineRule="auto"/>
        <w:ind w:firstLine="709"/>
        <w:jc w:val="both"/>
        <w:rPr>
          <w:rFonts w:ascii="Times New Roman" w:hAnsi="Times New Roman" w:cs="Times New Roman"/>
          <w:sz w:val="26"/>
          <w:szCs w:val="26"/>
          <w:lang w:val="uz-Cyrl-UZ"/>
        </w:rPr>
      </w:pPr>
      <w:r w:rsidRPr="00E84273">
        <w:rPr>
          <w:rFonts w:ascii="Times New Roman" w:eastAsia="Times New Roman" w:hAnsi="Times New Roman" w:cs="Times New Roman"/>
          <w:sz w:val="26"/>
          <w:szCs w:val="26"/>
          <w:lang w:val="uz-Cyrl-UZ" w:eastAsia="ru-RU"/>
        </w:rPr>
        <w:t xml:space="preserve">Пресс-турнинг иккинчи қисмида ОАВ вакиллари </w:t>
      </w:r>
      <w:r w:rsidRPr="00E84273">
        <w:rPr>
          <w:rFonts w:ascii="Times New Roman" w:hAnsi="Times New Roman" w:cs="Times New Roman"/>
          <w:sz w:val="26"/>
          <w:szCs w:val="26"/>
          <w:lang w:val="uz-Cyrl-UZ"/>
        </w:rPr>
        <w:t xml:space="preserve">«Ўзбекистон» телеканалида тўғридан-тўғри эфирга узатилган ютуқли чек ўйинлари 4-тиражида иштирок этди. </w:t>
      </w:r>
    </w:p>
    <w:p w:rsidR="00AB4765" w:rsidRDefault="00AB4765" w:rsidP="00AB4765">
      <w:pPr>
        <w:spacing w:after="0" w:line="276" w:lineRule="auto"/>
        <w:ind w:firstLine="709"/>
        <w:jc w:val="both"/>
        <w:rPr>
          <w:rFonts w:ascii="Times New Roman" w:hAnsi="Times New Roman" w:cs="Times New Roman"/>
          <w:sz w:val="26"/>
          <w:szCs w:val="26"/>
          <w:lang w:val="uz-Cyrl-UZ"/>
        </w:rPr>
      </w:pPr>
    </w:p>
    <w:p w:rsidR="00BD398D" w:rsidRDefault="00BD398D" w:rsidP="00AB4765">
      <w:pPr>
        <w:spacing w:after="0" w:line="276" w:lineRule="auto"/>
        <w:ind w:firstLine="709"/>
        <w:jc w:val="both"/>
        <w:rPr>
          <w:rFonts w:ascii="Times New Roman" w:hAnsi="Times New Roman" w:cs="Times New Roman"/>
          <w:sz w:val="26"/>
          <w:szCs w:val="26"/>
          <w:lang w:val="uz-Cyrl-UZ"/>
        </w:rPr>
      </w:pPr>
    </w:p>
    <w:p w:rsidR="00BD398D" w:rsidRDefault="00BD398D" w:rsidP="00AB4765">
      <w:pPr>
        <w:spacing w:after="0" w:line="276" w:lineRule="auto"/>
        <w:ind w:firstLine="709"/>
        <w:jc w:val="both"/>
        <w:rPr>
          <w:rFonts w:ascii="Times New Roman" w:hAnsi="Times New Roman" w:cs="Times New Roman"/>
          <w:sz w:val="26"/>
          <w:szCs w:val="26"/>
          <w:lang w:val="uz-Cyrl-UZ"/>
        </w:rPr>
      </w:pPr>
    </w:p>
    <w:p w:rsidR="004F1170" w:rsidRDefault="004F1170" w:rsidP="00AB4765">
      <w:pPr>
        <w:spacing w:after="0" w:line="276" w:lineRule="auto"/>
        <w:ind w:firstLine="709"/>
        <w:jc w:val="both"/>
        <w:rPr>
          <w:rFonts w:ascii="Times New Roman" w:hAnsi="Times New Roman" w:cs="Times New Roman"/>
          <w:sz w:val="26"/>
          <w:szCs w:val="26"/>
          <w:lang w:val="uz-Cyrl-UZ"/>
        </w:rPr>
      </w:pPr>
    </w:p>
    <w:p w:rsidR="00AB4765" w:rsidRPr="00E84273" w:rsidRDefault="00AB4765" w:rsidP="00AB4765">
      <w:pPr>
        <w:spacing w:after="0" w:line="276" w:lineRule="auto"/>
        <w:ind w:firstLine="709"/>
        <w:jc w:val="both"/>
        <w:rPr>
          <w:rFonts w:ascii="Times New Roman" w:hAnsi="Times New Roman" w:cs="Times New Roman"/>
          <w:sz w:val="26"/>
          <w:szCs w:val="26"/>
          <w:lang w:val="uz-Cyrl-UZ"/>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9"/>
      </w:tblGrid>
      <w:tr w:rsidR="00DA3952" w:rsidRPr="00770555" w:rsidTr="00BD398D">
        <w:trPr>
          <w:trHeight w:val="105"/>
          <w:jc w:val="center"/>
        </w:trPr>
        <w:tc>
          <w:tcPr>
            <w:tcW w:w="9819" w:type="dxa"/>
            <w:tcBorders>
              <w:top w:val="single" w:sz="4" w:space="0" w:color="auto"/>
              <w:left w:val="nil"/>
              <w:right w:val="nil"/>
            </w:tcBorders>
          </w:tcPr>
          <w:p w:rsidR="00DA3952" w:rsidRPr="00E84273" w:rsidRDefault="00770555" w:rsidP="00E84273">
            <w:pPr>
              <w:spacing w:after="120" w:line="276" w:lineRule="auto"/>
              <w:jc w:val="both"/>
              <w:rPr>
                <w:rFonts w:ascii="Times New Roman" w:eastAsia="Times New Roman" w:hAnsi="Times New Roman" w:cs="Times New Roman"/>
                <w:sz w:val="20"/>
                <w:szCs w:val="20"/>
                <w:lang w:val="en-US" w:eastAsia="ru-RU"/>
              </w:rPr>
            </w:pPr>
            <w:r>
              <w:fldChar w:fldCharType="begin"/>
            </w:r>
            <w:r w:rsidRPr="00770555">
              <w:rPr>
                <w:lang w:val="en-US"/>
              </w:rPr>
              <w:instrText xml:space="preserve"> HYPERLINK "http://www.soliq.uz" </w:instrText>
            </w:r>
            <w:r>
              <w:fldChar w:fldCharType="separate"/>
            </w:r>
            <w:r w:rsidR="00DA3952" w:rsidRPr="00E84273">
              <w:rPr>
                <w:rFonts w:ascii="Times New Roman" w:eastAsia="Times New Roman" w:hAnsi="Times New Roman" w:cs="Times New Roman"/>
                <w:color w:val="333333"/>
                <w:sz w:val="20"/>
                <w:szCs w:val="20"/>
                <w:lang w:val="uz-Cyrl-UZ" w:eastAsia="ru-RU"/>
              </w:rPr>
              <w:t>www.soliq.uz</w:t>
            </w:r>
            <w:r>
              <w:rPr>
                <w:rFonts w:ascii="Times New Roman" w:eastAsia="Times New Roman" w:hAnsi="Times New Roman" w:cs="Times New Roman"/>
                <w:color w:val="333333"/>
                <w:sz w:val="20"/>
                <w:szCs w:val="20"/>
                <w:lang w:val="uz-Cyrl-UZ" w:eastAsia="ru-RU"/>
              </w:rPr>
              <w:fldChar w:fldCharType="end"/>
            </w:r>
            <w:r w:rsidR="00DA3952" w:rsidRPr="00E84273">
              <w:rPr>
                <w:rFonts w:ascii="Times New Roman" w:eastAsia="Times New Roman" w:hAnsi="Times New Roman" w:cs="Times New Roman"/>
                <w:sz w:val="20"/>
                <w:szCs w:val="20"/>
                <w:lang w:val="uz-Cyrl-UZ" w:eastAsia="ru-RU"/>
              </w:rPr>
              <w:t xml:space="preserve">                    e-mail: </w:t>
            </w:r>
            <w:r>
              <w:fldChar w:fldCharType="begin"/>
            </w:r>
            <w:r w:rsidRPr="00770555">
              <w:rPr>
                <w:lang w:val="en-US"/>
              </w:rPr>
              <w:instrText xml:space="preserve"> HYPERLINK "mailto:pressa@soliq.uz" </w:instrText>
            </w:r>
            <w:r>
              <w:fldChar w:fldCharType="separate"/>
            </w:r>
            <w:r w:rsidR="00DA3952" w:rsidRPr="00E84273">
              <w:rPr>
                <w:rFonts w:ascii="Times New Roman" w:eastAsia="Times New Roman" w:hAnsi="Times New Roman" w:cs="Times New Roman"/>
                <w:color w:val="333333"/>
                <w:sz w:val="20"/>
                <w:szCs w:val="20"/>
                <w:lang w:val="en-US" w:eastAsia="ru-RU"/>
              </w:rPr>
              <w:t>pressa@soliq.uz</w:t>
            </w:r>
            <w:r>
              <w:rPr>
                <w:rFonts w:ascii="Times New Roman" w:eastAsia="Times New Roman" w:hAnsi="Times New Roman" w:cs="Times New Roman"/>
                <w:color w:val="333333"/>
                <w:sz w:val="20"/>
                <w:szCs w:val="20"/>
                <w:lang w:val="en-US" w:eastAsia="ru-RU"/>
              </w:rPr>
              <w:fldChar w:fldCharType="end"/>
            </w:r>
            <w:r w:rsidR="00DA3952" w:rsidRPr="00E84273">
              <w:rPr>
                <w:rFonts w:ascii="Times New Roman" w:eastAsia="Times New Roman" w:hAnsi="Times New Roman" w:cs="Times New Roman"/>
                <w:sz w:val="20"/>
                <w:szCs w:val="20"/>
                <w:lang w:val="en-US" w:eastAsia="ru-RU"/>
              </w:rPr>
              <w:t xml:space="preserve">    </w:t>
            </w:r>
            <w:r w:rsidR="00DA3952" w:rsidRPr="00E84273">
              <w:rPr>
                <w:rFonts w:ascii="Times New Roman" w:eastAsia="Times New Roman" w:hAnsi="Times New Roman" w:cs="Times New Roman"/>
                <w:sz w:val="20"/>
                <w:szCs w:val="20"/>
                <w:lang w:val="uz-Cyrl-UZ" w:eastAsia="ru-RU"/>
              </w:rPr>
              <w:t xml:space="preserve"> </w:t>
            </w:r>
            <w:r w:rsidR="00DA3952" w:rsidRPr="00E84273">
              <w:rPr>
                <w:rFonts w:ascii="Times New Roman" w:eastAsia="Times New Roman" w:hAnsi="Times New Roman" w:cs="Times New Roman"/>
                <w:sz w:val="20"/>
                <w:szCs w:val="20"/>
                <w:lang w:val="en-US" w:eastAsia="ru-RU"/>
              </w:rPr>
              <w:t xml:space="preserve">        </w:t>
            </w:r>
            <w:r w:rsidR="00DA3952" w:rsidRPr="00E84273">
              <w:rPr>
                <w:rFonts w:ascii="Times New Roman" w:eastAsia="Times New Roman" w:hAnsi="Times New Roman" w:cs="Times New Roman"/>
                <w:sz w:val="20"/>
                <w:szCs w:val="20"/>
                <w:lang w:val="uz-Cyrl-UZ" w:eastAsia="ru-RU"/>
              </w:rPr>
              <w:t xml:space="preserve">     </w:t>
            </w:r>
            <w:r w:rsidR="00DA3952" w:rsidRPr="00E84273">
              <w:rPr>
                <w:rFonts w:ascii="Times New Roman" w:eastAsia="Times New Roman" w:hAnsi="Times New Roman" w:cs="Times New Roman"/>
                <w:sz w:val="20"/>
                <w:szCs w:val="20"/>
                <w:lang w:val="en-US" w:eastAsia="ru-RU"/>
              </w:rPr>
              <w:t xml:space="preserve">  </w:t>
            </w:r>
            <w:proofErr w:type="spellStart"/>
            <w:r w:rsidR="00DA3952" w:rsidRPr="00E84273">
              <w:rPr>
                <w:rFonts w:ascii="Times New Roman" w:eastAsia="Times New Roman" w:hAnsi="Times New Roman" w:cs="Times New Roman"/>
                <w:sz w:val="20"/>
                <w:szCs w:val="20"/>
                <w:lang w:val="en-US" w:eastAsia="ru-RU"/>
              </w:rPr>
              <w:t>tel</w:t>
            </w:r>
            <w:proofErr w:type="spellEnd"/>
            <w:r w:rsidR="00DA3952" w:rsidRPr="00E84273">
              <w:rPr>
                <w:rFonts w:ascii="Times New Roman" w:eastAsia="Times New Roman" w:hAnsi="Times New Roman" w:cs="Times New Roman"/>
                <w:sz w:val="20"/>
                <w:szCs w:val="20"/>
                <w:lang w:val="en-US" w:eastAsia="ru-RU"/>
              </w:rPr>
              <w:t>: (+99871) 244-</w:t>
            </w:r>
            <w:r w:rsidR="00C25F8F" w:rsidRPr="00E84273">
              <w:rPr>
                <w:rFonts w:ascii="Times New Roman" w:eastAsia="Times New Roman" w:hAnsi="Times New Roman" w:cs="Times New Roman"/>
                <w:sz w:val="20"/>
                <w:szCs w:val="20"/>
                <w:lang w:val="uz-Cyrl-UZ" w:eastAsia="ru-RU"/>
              </w:rPr>
              <w:t>98-27</w:t>
            </w:r>
            <w:r w:rsidR="00DA3952" w:rsidRPr="00E84273">
              <w:rPr>
                <w:rFonts w:ascii="Times New Roman" w:eastAsia="Times New Roman" w:hAnsi="Times New Roman" w:cs="Times New Roman"/>
                <w:sz w:val="20"/>
                <w:szCs w:val="20"/>
                <w:lang w:val="en-US" w:eastAsia="ru-RU"/>
              </w:rPr>
              <w:t xml:space="preserve"> </w:t>
            </w:r>
            <w:r w:rsidR="00DA3952" w:rsidRPr="00E84273">
              <w:rPr>
                <w:rFonts w:ascii="Times New Roman" w:eastAsia="Times New Roman" w:hAnsi="Times New Roman" w:cs="Times New Roman"/>
                <w:sz w:val="20"/>
                <w:szCs w:val="20"/>
                <w:lang w:val="uz-Cyrl-UZ" w:eastAsia="ru-RU"/>
              </w:rPr>
              <w:t xml:space="preserve">    </w:t>
            </w:r>
            <w:r w:rsidR="00DA3952" w:rsidRPr="00E84273">
              <w:rPr>
                <w:rFonts w:ascii="Times New Roman" w:eastAsia="Times New Roman" w:hAnsi="Times New Roman" w:cs="Times New Roman"/>
                <w:sz w:val="20"/>
                <w:szCs w:val="20"/>
                <w:lang w:val="en-US" w:eastAsia="ru-RU"/>
              </w:rPr>
              <w:t xml:space="preserve">        </w:t>
            </w:r>
            <w:r w:rsidR="00DA3952" w:rsidRPr="00E84273">
              <w:rPr>
                <w:rFonts w:ascii="Times New Roman" w:eastAsia="Times New Roman" w:hAnsi="Times New Roman" w:cs="Times New Roman"/>
                <w:sz w:val="20"/>
                <w:szCs w:val="20"/>
                <w:lang w:val="uz-Cyrl-UZ" w:eastAsia="ru-RU"/>
              </w:rPr>
              <w:t xml:space="preserve"> </w:t>
            </w:r>
            <w:r w:rsidR="00DA3952" w:rsidRPr="00E84273">
              <w:rPr>
                <w:rFonts w:ascii="Times New Roman" w:eastAsia="Times New Roman" w:hAnsi="Times New Roman" w:cs="Times New Roman"/>
                <w:sz w:val="20"/>
                <w:szCs w:val="20"/>
                <w:lang w:val="en-US" w:eastAsia="ru-RU"/>
              </w:rPr>
              <w:t xml:space="preserve">  (+99871) 244</w:t>
            </w:r>
            <w:r w:rsidR="00DA3952" w:rsidRPr="00E84273">
              <w:rPr>
                <w:rFonts w:ascii="Times New Roman" w:eastAsia="Times New Roman" w:hAnsi="Times New Roman" w:cs="Times New Roman"/>
                <w:sz w:val="20"/>
                <w:szCs w:val="20"/>
                <w:lang w:val="uz-Cyrl-UZ" w:eastAsia="ru-RU"/>
              </w:rPr>
              <w:t>-</w:t>
            </w:r>
            <w:r w:rsidR="00C25F8F" w:rsidRPr="00E84273">
              <w:rPr>
                <w:rFonts w:ascii="Times New Roman" w:eastAsia="Times New Roman" w:hAnsi="Times New Roman" w:cs="Times New Roman"/>
                <w:sz w:val="20"/>
                <w:szCs w:val="20"/>
                <w:lang w:val="en-US" w:eastAsia="ru-RU"/>
              </w:rPr>
              <w:t>97</w:t>
            </w:r>
            <w:r w:rsidR="00DA3952" w:rsidRPr="00E84273">
              <w:rPr>
                <w:rFonts w:ascii="Times New Roman" w:eastAsia="Times New Roman" w:hAnsi="Times New Roman" w:cs="Times New Roman"/>
                <w:sz w:val="20"/>
                <w:szCs w:val="20"/>
                <w:lang w:val="en-US" w:eastAsia="ru-RU"/>
              </w:rPr>
              <w:t>-</w:t>
            </w:r>
            <w:r w:rsidR="00C25F8F" w:rsidRPr="00E84273">
              <w:rPr>
                <w:rFonts w:ascii="Times New Roman" w:eastAsia="Times New Roman" w:hAnsi="Times New Roman" w:cs="Times New Roman"/>
                <w:sz w:val="20"/>
                <w:szCs w:val="20"/>
                <w:lang w:val="uz-Cyrl-UZ" w:eastAsia="ru-RU"/>
              </w:rPr>
              <w:t>5</w:t>
            </w:r>
            <w:r w:rsidR="00DA3952" w:rsidRPr="00E84273">
              <w:rPr>
                <w:rFonts w:ascii="Times New Roman" w:eastAsia="Times New Roman" w:hAnsi="Times New Roman" w:cs="Times New Roman"/>
                <w:sz w:val="20"/>
                <w:szCs w:val="20"/>
                <w:lang w:val="en-US" w:eastAsia="ru-RU"/>
              </w:rPr>
              <w:t>4</w:t>
            </w:r>
          </w:p>
        </w:tc>
      </w:tr>
    </w:tbl>
    <w:p w:rsidR="00DA3952" w:rsidRPr="00E84273" w:rsidRDefault="00DA3952" w:rsidP="00BD398D">
      <w:pPr>
        <w:spacing w:after="120" w:line="276" w:lineRule="auto"/>
        <w:rPr>
          <w:rFonts w:ascii="Times New Roman" w:hAnsi="Times New Roman" w:cs="Times New Roman"/>
          <w:sz w:val="28"/>
          <w:szCs w:val="28"/>
          <w:lang w:val="en-US"/>
        </w:rPr>
      </w:pPr>
    </w:p>
    <w:sectPr w:rsidR="00DA3952" w:rsidRPr="00E84273" w:rsidSect="00E84273">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79"/>
    <w:rsid w:val="00042A4C"/>
    <w:rsid w:val="00050155"/>
    <w:rsid w:val="00072EB3"/>
    <w:rsid w:val="000C0E3C"/>
    <w:rsid w:val="000D71A2"/>
    <w:rsid w:val="0015508B"/>
    <w:rsid w:val="00171DC7"/>
    <w:rsid w:val="002C26B8"/>
    <w:rsid w:val="002F7B00"/>
    <w:rsid w:val="0041449B"/>
    <w:rsid w:val="004453CE"/>
    <w:rsid w:val="00463779"/>
    <w:rsid w:val="0048506B"/>
    <w:rsid w:val="004F1170"/>
    <w:rsid w:val="00556C1F"/>
    <w:rsid w:val="00635E41"/>
    <w:rsid w:val="006443CE"/>
    <w:rsid w:val="006769FB"/>
    <w:rsid w:val="00690DBC"/>
    <w:rsid w:val="00693E63"/>
    <w:rsid w:val="006B4F4C"/>
    <w:rsid w:val="007327D9"/>
    <w:rsid w:val="00770555"/>
    <w:rsid w:val="008A4120"/>
    <w:rsid w:val="008B243F"/>
    <w:rsid w:val="00900867"/>
    <w:rsid w:val="0091715B"/>
    <w:rsid w:val="00977E6F"/>
    <w:rsid w:val="009B77E4"/>
    <w:rsid w:val="009D3086"/>
    <w:rsid w:val="00A8104F"/>
    <w:rsid w:val="00A93D3E"/>
    <w:rsid w:val="00AB4765"/>
    <w:rsid w:val="00BB329A"/>
    <w:rsid w:val="00BB4957"/>
    <w:rsid w:val="00BB4A19"/>
    <w:rsid w:val="00BD398D"/>
    <w:rsid w:val="00BE7371"/>
    <w:rsid w:val="00C25F8F"/>
    <w:rsid w:val="00C72A7F"/>
    <w:rsid w:val="00D10F82"/>
    <w:rsid w:val="00D1566A"/>
    <w:rsid w:val="00DA3952"/>
    <w:rsid w:val="00E32069"/>
    <w:rsid w:val="00E84273"/>
    <w:rsid w:val="00F23276"/>
    <w:rsid w:val="00F537D1"/>
    <w:rsid w:val="00F757FD"/>
    <w:rsid w:val="00F8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E2160-60BE-47B4-B414-E5A8E1E0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11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7640">
      <w:bodyDiv w:val="1"/>
      <w:marLeft w:val="0"/>
      <w:marRight w:val="0"/>
      <w:marTop w:val="0"/>
      <w:marBottom w:val="0"/>
      <w:divBdr>
        <w:top w:val="none" w:sz="0" w:space="0" w:color="auto"/>
        <w:left w:val="none" w:sz="0" w:space="0" w:color="auto"/>
        <w:bottom w:val="none" w:sz="0" w:space="0" w:color="auto"/>
        <w:right w:val="none" w:sz="0" w:space="0" w:color="auto"/>
      </w:divBdr>
    </w:div>
    <w:div w:id="603222150">
      <w:bodyDiv w:val="1"/>
      <w:marLeft w:val="0"/>
      <w:marRight w:val="0"/>
      <w:marTop w:val="0"/>
      <w:marBottom w:val="0"/>
      <w:divBdr>
        <w:top w:val="none" w:sz="0" w:space="0" w:color="auto"/>
        <w:left w:val="none" w:sz="0" w:space="0" w:color="auto"/>
        <w:bottom w:val="none" w:sz="0" w:space="0" w:color="auto"/>
        <w:right w:val="none" w:sz="0" w:space="0" w:color="auto"/>
      </w:divBdr>
    </w:div>
    <w:div w:id="1366448891">
      <w:bodyDiv w:val="1"/>
      <w:marLeft w:val="0"/>
      <w:marRight w:val="0"/>
      <w:marTop w:val="0"/>
      <w:marBottom w:val="0"/>
      <w:divBdr>
        <w:top w:val="none" w:sz="0" w:space="0" w:color="auto"/>
        <w:left w:val="none" w:sz="0" w:space="0" w:color="auto"/>
        <w:bottom w:val="none" w:sz="0" w:space="0" w:color="auto"/>
        <w:right w:val="none" w:sz="0" w:space="0" w:color="auto"/>
      </w:divBdr>
    </w:div>
    <w:div w:id="16155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4</cp:revision>
  <cp:lastPrinted>2021-04-29T09:19:00Z</cp:lastPrinted>
  <dcterms:created xsi:type="dcterms:W3CDTF">2021-04-30T04:58:00Z</dcterms:created>
  <dcterms:modified xsi:type="dcterms:W3CDTF">2021-04-30T05:01:00Z</dcterms:modified>
</cp:coreProperties>
</file>