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92E55">
      <w:pPr>
        <w:rPr>
          <w:rFonts w:eastAsia="Times New Roman"/>
        </w:rPr>
      </w:pPr>
      <w:r>
        <w:rPr>
          <w:rFonts w:eastAsia="Times New Roman"/>
        </w:rPr>
        <w:t>﻿</w:t>
      </w:r>
    </w:p>
    <w:p w:rsidR="00000000" w:rsidRDefault="00B92E55">
      <w:pPr>
        <w:shd w:val="clear" w:color="auto" w:fill="FFFFFF"/>
        <w:jc w:val="center"/>
        <w:divId w:val="1520047701"/>
        <w:rPr>
          <w:rFonts w:eastAsia="Times New Roman"/>
          <w:caps/>
          <w:color w:val="000080"/>
        </w:rPr>
      </w:pPr>
      <w:bookmarkStart w:id="0" w:name="_GoBack"/>
      <w:bookmarkEnd w:id="0"/>
      <w:r>
        <w:rPr>
          <w:rFonts w:eastAsia="Times New Roman"/>
          <w:caps/>
          <w:color w:val="000080"/>
        </w:rPr>
        <w:t>Ўзбекистон Республикасининг Қонуни</w:t>
      </w:r>
    </w:p>
    <w:p w:rsidR="00000000" w:rsidRDefault="00B92E55">
      <w:pPr>
        <w:shd w:val="clear" w:color="auto" w:fill="FFFFFF"/>
        <w:jc w:val="center"/>
        <w:divId w:val="845632062"/>
        <w:rPr>
          <w:rFonts w:eastAsia="Times New Roman"/>
          <w:b/>
          <w:bCs/>
          <w:caps/>
          <w:color w:val="000080"/>
        </w:rPr>
      </w:pPr>
      <w:r>
        <w:rPr>
          <w:rFonts w:eastAsia="Times New Roman"/>
          <w:b/>
          <w:bCs/>
          <w:caps/>
          <w:color w:val="000080"/>
        </w:rPr>
        <w:t>2020 йил учун Ўзбекистон Респуб</w:t>
      </w:r>
      <w:r>
        <w:rPr>
          <w:rFonts w:eastAsia="Times New Roman"/>
          <w:b/>
          <w:bCs/>
          <w:caps/>
          <w:color w:val="000080"/>
        </w:rPr>
        <w:t>ликасининг Давлат бюджети тўғрисида</w:t>
      </w:r>
    </w:p>
    <w:p w:rsidR="00000000" w:rsidRDefault="00B92E55">
      <w:pPr>
        <w:shd w:val="clear" w:color="auto" w:fill="FFFFFF"/>
        <w:divId w:val="707297239"/>
        <w:rPr>
          <w:rFonts w:eastAsia="Times New Roman"/>
          <w:color w:val="000080"/>
        </w:rPr>
      </w:pPr>
      <w:r>
        <w:rPr>
          <w:rFonts w:eastAsia="Times New Roman"/>
          <w:color w:val="000080"/>
        </w:rPr>
        <w:t xml:space="preserve">Қонунчилик палатаси томонидан 2019 йил 21 ноябрда қабул қилинган </w:t>
      </w:r>
      <w:r>
        <w:rPr>
          <w:rFonts w:eastAsia="Times New Roman"/>
          <w:color w:val="000080"/>
        </w:rPr>
        <w:br/>
        <w:t xml:space="preserve">Сенат томонидан 2019 йил 30 ноябрда маъқулланган </w:t>
      </w:r>
    </w:p>
    <w:p w:rsidR="00000000" w:rsidRDefault="00B92E55">
      <w:pPr>
        <w:shd w:val="clear" w:color="auto" w:fill="FFFFFF"/>
        <w:jc w:val="center"/>
        <w:divId w:val="276959488"/>
        <w:rPr>
          <w:rFonts w:eastAsia="Times New Roman"/>
          <w:b/>
          <w:bCs/>
          <w:color w:val="000080"/>
        </w:rPr>
      </w:pPr>
      <w:r>
        <w:rPr>
          <w:rFonts w:eastAsia="Times New Roman"/>
          <w:b/>
          <w:bCs/>
          <w:color w:val="000080"/>
        </w:rPr>
        <w:t>1-боб. Умумий қоидалар</w:t>
      </w:r>
    </w:p>
    <w:p w:rsidR="00000000" w:rsidRDefault="00B92E55">
      <w:pPr>
        <w:shd w:val="clear" w:color="auto" w:fill="FFFFFF"/>
        <w:ind w:firstLine="851"/>
        <w:jc w:val="both"/>
        <w:divId w:val="968513475"/>
        <w:rPr>
          <w:rFonts w:eastAsia="Times New Roman"/>
          <w:b/>
          <w:bCs/>
          <w:color w:val="000080"/>
        </w:rPr>
      </w:pPr>
      <w:r>
        <w:rPr>
          <w:rStyle w:val="clauseprfx1"/>
          <w:rFonts w:eastAsia="Times New Roman"/>
          <w:b/>
          <w:bCs/>
          <w:color w:val="000080"/>
        </w:rPr>
        <w:t xml:space="preserve">1-модда. </w:t>
      </w:r>
      <w:r>
        <w:rPr>
          <w:rStyle w:val="clausesuff1"/>
          <w:rFonts w:eastAsia="Times New Roman"/>
          <w:b/>
          <w:bCs/>
          <w:color w:val="000080"/>
        </w:rPr>
        <w:t>Ушбу Қонуннинг мақсади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Ушбу Қонуннинг мақсади 2020 йил учун Ўзбекистон Р</w:t>
      </w:r>
      <w:r>
        <w:rPr>
          <w:rFonts w:eastAsia="Times New Roman"/>
          <w:color w:val="000000"/>
        </w:rPr>
        <w:t>еспубликасининг Давлат бюджетини шакллантириш ва ижро этиш билан боғлиқ муносабатларни тартибга солишдан иборат.</w:t>
      </w:r>
    </w:p>
    <w:p w:rsidR="00000000" w:rsidRDefault="00B92E55">
      <w:pPr>
        <w:shd w:val="clear" w:color="auto" w:fill="FFFFFF"/>
        <w:ind w:firstLine="851"/>
        <w:jc w:val="both"/>
        <w:divId w:val="135537896"/>
        <w:rPr>
          <w:rFonts w:eastAsia="Times New Roman"/>
          <w:b/>
          <w:bCs/>
          <w:color w:val="000080"/>
        </w:rPr>
      </w:pPr>
      <w:r>
        <w:rPr>
          <w:rStyle w:val="clauseprfx1"/>
          <w:rFonts w:eastAsia="Times New Roman"/>
          <w:b/>
          <w:bCs/>
          <w:color w:val="000080"/>
        </w:rPr>
        <w:t xml:space="preserve">2-модда. </w:t>
      </w:r>
      <w:r>
        <w:rPr>
          <w:rStyle w:val="clausesuff1"/>
          <w:rFonts w:eastAsia="Times New Roman"/>
          <w:b/>
          <w:bCs/>
          <w:color w:val="000080"/>
        </w:rPr>
        <w:t>Асосий тушунчалар</w:t>
      </w:r>
    </w:p>
    <w:p w:rsidR="00000000" w:rsidRDefault="00B92E55">
      <w:pPr>
        <w:shd w:val="clear" w:color="auto" w:fill="FFFFFF"/>
        <w:ind w:firstLine="851"/>
        <w:jc w:val="both"/>
        <w:divId w:val="1520047701"/>
        <w:rPr>
          <w:rFonts w:eastAsia="Times New Roman"/>
          <w:color w:val="000000"/>
        </w:rPr>
      </w:pPr>
      <w:r>
        <w:rPr>
          <w:rFonts w:eastAsia="Times New Roman"/>
          <w:color w:val="000000"/>
        </w:rPr>
        <w:t>Ушбу Қонунда қуйидаги асосий тушунчалар қўлланилади:</w:t>
      </w:r>
    </w:p>
    <w:p w:rsidR="00000000" w:rsidRDefault="00B92E55">
      <w:pPr>
        <w:shd w:val="clear" w:color="auto" w:fill="FFFFFF"/>
        <w:ind w:firstLine="851"/>
        <w:jc w:val="both"/>
        <w:divId w:val="1520047701"/>
        <w:rPr>
          <w:rFonts w:eastAsia="Times New Roman"/>
          <w:color w:val="000000"/>
        </w:rPr>
      </w:pPr>
      <w:r>
        <w:rPr>
          <w:rStyle w:val="a6"/>
          <w:rFonts w:eastAsia="Times New Roman"/>
          <w:color w:val="000000"/>
        </w:rPr>
        <w:t>биринчи даражали бюджет маблағларини тақсимловчи</w:t>
      </w:r>
      <w:r>
        <w:rPr>
          <w:rFonts w:eastAsia="Times New Roman"/>
          <w:color w:val="000000"/>
        </w:rPr>
        <w:t xml:space="preserve"> — Ўзбекистон Р</w:t>
      </w:r>
      <w:r>
        <w:rPr>
          <w:rFonts w:eastAsia="Times New Roman"/>
          <w:color w:val="000000"/>
        </w:rPr>
        <w:t>еспубликасининг республика бюджетидан қонун билан белгиланган миқдорда ажратиладиган бюджет маблағларини тақсимловчи юридик шахс;</w:t>
      </w:r>
    </w:p>
    <w:p w:rsidR="00000000" w:rsidRDefault="00B92E55">
      <w:pPr>
        <w:shd w:val="clear" w:color="auto" w:fill="FFFFFF"/>
        <w:ind w:firstLine="851"/>
        <w:jc w:val="both"/>
        <w:divId w:val="1520047701"/>
        <w:rPr>
          <w:rFonts w:eastAsia="Times New Roman"/>
          <w:color w:val="000000"/>
        </w:rPr>
      </w:pPr>
      <w:r>
        <w:rPr>
          <w:rStyle w:val="a6"/>
          <w:rFonts w:eastAsia="Times New Roman"/>
          <w:color w:val="000000"/>
        </w:rPr>
        <w:t>иккинчи даражали бюджет маблағларини тақсимловчи</w:t>
      </w:r>
      <w:r>
        <w:rPr>
          <w:rFonts w:eastAsia="Times New Roman"/>
          <w:color w:val="000000"/>
        </w:rPr>
        <w:t xml:space="preserve"> — Ўзбекистон Республикаси Вазирлар Маҳкамаси томонидан биринчи даражали бюдже</w:t>
      </w:r>
      <w:r>
        <w:rPr>
          <w:rFonts w:eastAsia="Times New Roman"/>
          <w:color w:val="000000"/>
        </w:rPr>
        <w:t>т маблағларини тақсимловчиларга бириктириладиган ва ўзига ажратиладиган бюджет маблағларини тақсимловчи юридик шахс;</w:t>
      </w:r>
    </w:p>
    <w:p w:rsidR="00000000" w:rsidRDefault="00B92E55">
      <w:pPr>
        <w:shd w:val="clear" w:color="auto" w:fill="FFFFFF"/>
        <w:ind w:firstLine="851"/>
        <w:jc w:val="both"/>
        <w:divId w:val="1520047701"/>
        <w:rPr>
          <w:rFonts w:eastAsia="Times New Roman"/>
          <w:color w:val="000000"/>
        </w:rPr>
      </w:pPr>
      <w:r>
        <w:rPr>
          <w:rStyle w:val="a6"/>
          <w:rFonts w:eastAsia="Times New Roman"/>
          <w:color w:val="000000"/>
        </w:rPr>
        <w:t>умумий фискал баланс</w:t>
      </w:r>
      <w:r>
        <w:rPr>
          <w:rFonts w:eastAsia="Times New Roman"/>
          <w:color w:val="000000"/>
        </w:rPr>
        <w:t xml:space="preserve"> — Ўзбекистон Республикасининг консолидациялашган бюджетини ҳамда давлат дастурларини амалга ошириш учун четдан жалб қи</w:t>
      </w:r>
      <w:r>
        <w:rPr>
          <w:rFonts w:eastAsia="Times New Roman"/>
          <w:color w:val="000000"/>
        </w:rPr>
        <w:t>линган ва Ўзбекистон Республикасининг Давлат бюджети ҳисобидан қопланадиган қарз маблағлари эвазига амалга ошириладиган харажатларни ўз ичига олган жамланма баланс;</w:t>
      </w:r>
    </w:p>
    <w:p w:rsidR="00000000" w:rsidRDefault="00B92E55">
      <w:pPr>
        <w:shd w:val="clear" w:color="auto" w:fill="FFFFFF"/>
        <w:ind w:firstLine="851"/>
        <w:jc w:val="both"/>
        <w:divId w:val="1520047701"/>
        <w:rPr>
          <w:rFonts w:eastAsia="Times New Roman"/>
          <w:color w:val="000000"/>
        </w:rPr>
      </w:pPr>
      <w:r>
        <w:rPr>
          <w:rStyle w:val="a6"/>
          <w:rFonts w:eastAsia="Times New Roman"/>
          <w:color w:val="000000"/>
        </w:rPr>
        <w:t>ҳудудий бюджет маблағларини тақсимловчи</w:t>
      </w:r>
      <w:r>
        <w:rPr>
          <w:rFonts w:eastAsia="Times New Roman"/>
          <w:color w:val="000000"/>
        </w:rPr>
        <w:t xml:space="preserve"> — ўз тасарруфида Қорақалпоғистон Республикаси респу</w:t>
      </w:r>
      <w:r>
        <w:rPr>
          <w:rFonts w:eastAsia="Times New Roman"/>
          <w:color w:val="000000"/>
        </w:rPr>
        <w:t>блика бюджетидан, вилоятлар вилоят бюджетларидан, Тошкент шаҳри шаҳар бюджетидан, туманлар ва шаҳарлар бюджетларидан маблағ олувчи ташкилотларга эга бўлган юридик шахс, шунингдек Қорақалпоғистон Республикаси республика бюджетидан, вилоятлар вилоят бюджетла</w:t>
      </w:r>
      <w:r>
        <w:rPr>
          <w:rFonts w:eastAsia="Times New Roman"/>
          <w:color w:val="000000"/>
        </w:rPr>
        <w:t>ридан ва Тошкент шаҳри шаҳар бюджетидан, туманлар ва шаҳарлар бюджетларидан молиялаштириладиган бюджет ташкилоти ёки бюджет маблағлари олувчи.</w:t>
      </w:r>
    </w:p>
    <w:p w:rsidR="00000000" w:rsidRDefault="00B92E55">
      <w:pPr>
        <w:shd w:val="clear" w:color="auto" w:fill="FFFFFF"/>
        <w:ind w:firstLine="851"/>
        <w:jc w:val="both"/>
        <w:divId w:val="2072531953"/>
        <w:rPr>
          <w:rFonts w:eastAsia="Times New Roman"/>
          <w:b/>
          <w:bCs/>
          <w:color w:val="000080"/>
        </w:rPr>
      </w:pPr>
      <w:r>
        <w:rPr>
          <w:rStyle w:val="clauseprfx1"/>
          <w:rFonts w:eastAsia="Times New Roman"/>
          <w:b/>
          <w:bCs/>
          <w:color w:val="000080"/>
        </w:rPr>
        <w:t xml:space="preserve">3-модда. </w:t>
      </w:r>
      <w:r>
        <w:rPr>
          <w:rStyle w:val="clausesuff1"/>
          <w:rFonts w:eastAsia="Times New Roman"/>
          <w:b/>
          <w:bCs/>
          <w:color w:val="000080"/>
        </w:rPr>
        <w:t>2020 йилда бюджет жараёни иштирокчилари ўртасида бюджет ваколатларини тақсимлашнинг ўзига хос хусусиятла</w:t>
      </w:r>
      <w:r>
        <w:rPr>
          <w:rStyle w:val="clausesuff1"/>
          <w:rFonts w:eastAsia="Times New Roman"/>
          <w:b/>
          <w:bCs/>
          <w:color w:val="000080"/>
        </w:rPr>
        <w:t>ри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Ўзбекистон Республикаси Олий Мажлиси палаталари (бундан буён матнда Олий Мажлис палаталари деб юритилади):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 xml:space="preserve">биринчи даражали бюджет маблағларини тақсимловчилар учун Ўзбекистон Республикаси республика бюджетидан (бундан буён матнда республика бюджети деб </w:t>
      </w:r>
      <w:r>
        <w:rPr>
          <w:rFonts w:eastAsia="Times New Roman"/>
          <w:color w:val="000000"/>
        </w:rPr>
        <w:t>юритилади) ажратиладиган маблағларни тасдиқлайди;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республика бюджетидан Қорақалпоғистон Республикаси бюджетига, вилоятлар ва Тошкент шаҳар маҳаллий бюджетларига ажратиладиган тартибга солувчи бюджетлараро трансфертлар миқдорларини тасдиқлайди;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республика б</w:t>
      </w:r>
      <w:r>
        <w:rPr>
          <w:rFonts w:eastAsia="Times New Roman"/>
          <w:color w:val="000000"/>
        </w:rPr>
        <w:t>юджетидан ажратиладиган маблағларга ушбу Қонунга мувофиқ ўзгартиришлар киритади.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Ўзбекистон Республикаси Вазирлар Маҳкамаси (бундан буён матнда Вазирлар Маҳкамаси деб юритилади):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Ўзбекистон Республикаси Давлат бюджетининг лойиҳасини тайёрлашда ҳамда республика бюджетидан маблағларни ажратишда асос сифатида фойдаланиш учун биринчи ва иккинчи даражали бюджет маблағларини тақсимловчилар рўйхатини тасдиқлайди;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lastRenderedPageBreak/>
        <w:t>биринчи даражали бюджет м</w:t>
      </w:r>
      <w:r>
        <w:rPr>
          <w:rFonts w:eastAsia="Times New Roman"/>
          <w:color w:val="000000"/>
        </w:rPr>
        <w:t>аблағларини тақсимловчиларга республика бюджетидан ажратиладиган маблағлар доирасида иккинчи даражали бюджет маблағларини тақсимловчиларга ажратиладиган бюджет маблағларининг чекланган миқдорларини тасдиқлайди;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ушбу Қонунда назарда тутилган ваколатлар доир</w:t>
      </w:r>
      <w:r>
        <w:rPr>
          <w:rFonts w:eastAsia="Times New Roman"/>
          <w:color w:val="000000"/>
        </w:rPr>
        <w:t>асида биринчи ва иккинчи даражали бюджет маблағларини тақсимловчилар учун бюджетдан ажратилган маблағларга ўзгартиришлар киритиш тўғрисидаги таклифларни маъқуллайди.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Қорақалпоғистон Республикаси Жўқорғи Кенгеси, халқ депутатлари вилоятлар ва Тошкент шаҳар,</w:t>
      </w:r>
      <w:r>
        <w:rPr>
          <w:rFonts w:eastAsia="Times New Roman"/>
          <w:color w:val="000000"/>
        </w:rPr>
        <w:t xml:space="preserve"> туманлар ва шаҳарлар Кенгашлари тегишли равишда:</w:t>
      </w:r>
    </w:p>
    <w:p w:rsidR="00000000" w:rsidRDefault="00B92E55">
      <w:pPr>
        <w:shd w:val="clear" w:color="auto" w:fill="FFFFFF"/>
        <w:ind w:firstLine="851"/>
        <w:jc w:val="both"/>
        <w:divId w:val="1520047701"/>
        <w:rPr>
          <w:rFonts w:eastAsia="Times New Roman"/>
          <w:color w:val="000000"/>
        </w:rPr>
      </w:pPr>
      <w:r>
        <w:rPr>
          <w:rFonts w:eastAsia="Times New Roman"/>
          <w:color w:val="000000"/>
        </w:rPr>
        <w:t>а) қуйидагиларни тасдиқлайди: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Қорақалпоғистон Республикаси бюджетидан, вилоятлар ва Тошкент шаҳар маҳаллий бюджетларидан, туманлар ва шаҳарлар бюджетларидан ҳудудий бюджет маблағларини тақсимловчиларга ажра</w:t>
      </w:r>
      <w:r>
        <w:rPr>
          <w:rFonts w:eastAsia="Times New Roman"/>
          <w:color w:val="000000"/>
        </w:rPr>
        <w:t>тиладиган бюджет маблағларининг чекланган миқдорларини;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Қорақалпоғистон Республикаси республика бюджетидан, вилоятлар вилоят бюджетларидан ва Тошкент шаҳри шаҳар бюджетидан туманлар ва шаҳарлар бюджетларига ажратиладиган тартибга солувчи бюджетлараро транс</w:t>
      </w:r>
      <w:r>
        <w:rPr>
          <w:rFonts w:eastAsia="Times New Roman"/>
          <w:color w:val="000000"/>
        </w:rPr>
        <w:t>фертларнинг чекланган миқдорларини;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б) Қорақалпоғистон Республикаси республика бюджети, вилоятлар вилоят бюджетлари, Тошкент шаҳри шаҳар бюджети, туманлар ва шаҳарлар бюджетлари даромадларининг прогнозини маъқуллайди;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в) ушбу Қонунда белгиланган тартибда Қ</w:t>
      </w:r>
      <w:r>
        <w:rPr>
          <w:rFonts w:eastAsia="Times New Roman"/>
          <w:color w:val="000000"/>
        </w:rPr>
        <w:t>орақалпоғистон Республикаси бюджети, вилоятлар ва Тошкент шаҳар маҳаллий бюджетлари, туманлар ва шаҳарлар бюджетларига ўзгартиришлар киритиш тўғрисида қарорлар қабул қилади.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Ўзбекистон Республикаси Молия вазирлиги (бундан буён матнда Молия вазирлиги деб юр</w:t>
      </w:r>
      <w:r>
        <w:rPr>
          <w:rFonts w:eastAsia="Times New Roman"/>
          <w:color w:val="000000"/>
        </w:rPr>
        <w:t>итилади):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а) биринчи даражали бюджет маблағларини тақсимловчиларнинг таклифларига асосан:</w:t>
      </w:r>
    </w:p>
    <w:p w:rsidR="00000000" w:rsidRDefault="00B92E55">
      <w:pPr>
        <w:shd w:val="clear" w:color="auto" w:fill="FFFFFF"/>
        <w:ind w:firstLine="851"/>
        <w:jc w:val="both"/>
        <w:divId w:val="1520047701"/>
        <w:rPr>
          <w:rFonts w:eastAsia="Times New Roman"/>
          <w:color w:val="000000"/>
        </w:rPr>
      </w:pPr>
      <w:r>
        <w:rPr>
          <w:rFonts w:eastAsia="Times New Roman"/>
          <w:color w:val="000000"/>
        </w:rPr>
        <w:t>ушбу Қонун қабул қилингандан кундан бошлаб бир ой муддатда биринчи даражали бюджет маблағларини тақсимловчилар учун тасдиқланган республика бюджетидан ажратиладиган м</w:t>
      </w:r>
      <w:r>
        <w:rPr>
          <w:rFonts w:eastAsia="Times New Roman"/>
          <w:color w:val="000000"/>
        </w:rPr>
        <w:t>аблағлар доирасида иккинчи даражали бюджет маблағларини тақсимловчиларга ажратиладиган бюджет маблағларининг чекланган миқдорларини тасдиқлаш учун Вазирлар Маҳкамасига киритади;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иккинчи даражали бюджет маблағларини тақсимловчилар учун тасдиқланган бюджетда</w:t>
      </w:r>
      <w:r>
        <w:rPr>
          <w:rFonts w:eastAsia="Times New Roman"/>
          <w:color w:val="000000"/>
        </w:rPr>
        <w:t>н ажратиладиган маблағларга ўзгартириш киритиш тўғрисида Вазирлар Маҳкамасига маъқуллаш учун таклифлар киритади;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б) Қорақалпоғистон Республикаси бюджети, вилоятлар ва Тошкент шаҳар маҳаллий бюджетлари, туманлар ва шаҳарлар бюджетларининг лойиҳаларини тайёр</w:t>
      </w:r>
      <w:r>
        <w:rPr>
          <w:rFonts w:eastAsia="Times New Roman"/>
          <w:color w:val="000000"/>
        </w:rPr>
        <w:t xml:space="preserve">лаш учун ҳамда Қорақалпоғистон Республикаси Жўқорғи Кенгеси, халқ депутатлари вилоятлар ва Тошкент шаҳар, туманлар ва шаҳарлар Кенгашлари томонидан ажратиладиган бюджет маблағларидан фойдаланишнинг асоси сифатида ҳудудий бюджет маблағларини тақсимловчилар </w:t>
      </w:r>
      <w:r>
        <w:rPr>
          <w:rFonts w:eastAsia="Times New Roman"/>
          <w:color w:val="000000"/>
        </w:rPr>
        <w:t>рўйхатини тасдиқлайди;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в) Қорақалпоғистон Республикаси Вазирлар Кенгаши, вилоятлар ва Тошкент шаҳар ҳокимликларига маҳаллий бюджетларнинг лойиҳаларини тайёрлаш бўйича тавсиялар юборади.</w:t>
      </w:r>
    </w:p>
    <w:p w:rsidR="00000000" w:rsidRDefault="00B92E55">
      <w:pPr>
        <w:shd w:val="clear" w:color="auto" w:fill="FFFFFF"/>
        <w:ind w:firstLine="851"/>
        <w:jc w:val="both"/>
        <w:divId w:val="1637492671"/>
        <w:rPr>
          <w:rFonts w:eastAsia="Times New Roman"/>
          <w:b/>
          <w:bCs/>
          <w:color w:val="000080"/>
        </w:rPr>
      </w:pPr>
      <w:r>
        <w:rPr>
          <w:rStyle w:val="clauseprfx1"/>
          <w:rFonts w:eastAsia="Times New Roman"/>
          <w:b/>
          <w:bCs/>
          <w:color w:val="000080"/>
        </w:rPr>
        <w:t xml:space="preserve">4-модда. </w:t>
      </w:r>
      <w:r>
        <w:rPr>
          <w:rStyle w:val="clausesuff1"/>
          <w:rFonts w:eastAsia="Times New Roman"/>
          <w:b/>
          <w:bCs/>
          <w:color w:val="000080"/>
        </w:rPr>
        <w:t>Биринчи даражали бюджет маблағларини тақсимловчиларга республ</w:t>
      </w:r>
      <w:r>
        <w:rPr>
          <w:rStyle w:val="clausesuff1"/>
          <w:rFonts w:eastAsia="Times New Roman"/>
          <w:b/>
          <w:bCs/>
          <w:color w:val="000080"/>
        </w:rPr>
        <w:t>ика бюджетидан ажратиладиган маблағлардан фойдаланиш</w:t>
      </w:r>
    </w:p>
    <w:p w:rsidR="00000000" w:rsidRDefault="00B92E55">
      <w:pPr>
        <w:shd w:val="clear" w:color="auto" w:fill="FFFFFF"/>
        <w:ind w:firstLine="851"/>
        <w:jc w:val="both"/>
        <w:divId w:val="1520047701"/>
        <w:rPr>
          <w:rFonts w:eastAsia="Times New Roman"/>
          <w:color w:val="000000"/>
        </w:rPr>
      </w:pPr>
      <w:r>
        <w:rPr>
          <w:rFonts w:eastAsia="Times New Roman"/>
          <w:color w:val="000000"/>
        </w:rPr>
        <w:t>Ушбу Қонун билан белгиланган биринчи даражали бюджет маблағларини тақсимловчиларга республика бюджетидан ажратиладиган маблағлардан фақат 2020 молия йили давомида фойдаланилади.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2020 молия йили охиригача</w:t>
      </w:r>
      <w:r>
        <w:rPr>
          <w:rFonts w:eastAsia="Times New Roman"/>
          <w:color w:val="000000"/>
        </w:rPr>
        <w:t xml:space="preserve"> фойдаланилмаган биринчи даражали бюджет маблағларини тақсимловчиларга республика бюджетидан ажратиладиган маблағлар келгуси молия йилига ўтказилмайди.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Биринчи даражали бюджет маблағларини тақсимловчилар томонидан жорий йил учун соҳани ривожлантириш дастур</w:t>
      </w:r>
      <w:r>
        <w:rPr>
          <w:rFonts w:eastAsia="Times New Roman"/>
          <w:color w:val="000000"/>
        </w:rPr>
        <w:t>ларини шакллантириш, шунингдек юридик ва молиявий мажбуриятларни қабул қилиш фақат уларнинг республика бюджетидан ажратиладиган маблағлари миқдори доирасида амалга оширилади.</w:t>
      </w:r>
    </w:p>
    <w:p w:rsidR="00000000" w:rsidRDefault="00B92E55">
      <w:pPr>
        <w:shd w:val="clear" w:color="auto" w:fill="FFFFFF"/>
        <w:ind w:firstLine="851"/>
        <w:jc w:val="both"/>
        <w:divId w:val="1679308472"/>
        <w:rPr>
          <w:rFonts w:eastAsia="Times New Roman"/>
          <w:b/>
          <w:bCs/>
          <w:color w:val="000080"/>
        </w:rPr>
      </w:pPr>
      <w:r>
        <w:rPr>
          <w:rStyle w:val="clauseprfx1"/>
          <w:rFonts w:eastAsia="Times New Roman"/>
          <w:b/>
          <w:bCs/>
          <w:color w:val="000080"/>
        </w:rPr>
        <w:t xml:space="preserve">5-модда. </w:t>
      </w:r>
      <w:r>
        <w:rPr>
          <w:rStyle w:val="clausesuff1"/>
          <w:rFonts w:eastAsia="Times New Roman"/>
          <w:b/>
          <w:bCs/>
          <w:color w:val="000080"/>
        </w:rPr>
        <w:t>Биринчи даражали бюджет маблағларини тақсимловчиларга республика бюджетидан ажратиладиган маблағларни қайта кўриб чиқиш тартиби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Вазирлар Маҳкамаси Ўзбекистон Республикаси Олий Мажлиси Қонунчилик палатасига (бундан буён матнда Қонунчилик палатаси деб юритил</w:t>
      </w:r>
      <w:r>
        <w:rPr>
          <w:rFonts w:eastAsia="Times New Roman"/>
          <w:color w:val="000000"/>
        </w:rPr>
        <w:t>ади) ушбу Қонунга ўзгартиришлар киритиш тўғрисидаги таклиф билан бирга ўзгартиришлар киритиш бўйича асословчи материалларни, шунингдек янгиланган макроиқтисодий прогнозлар, солиқ ва бюджет сиёсатидаги ўзгаришлар тўғрисидаги ахборотни тақдим этади.</w:t>
      </w:r>
    </w:p>
    <w:p w:rsidR="00000000" w:rsidRDefault="00B92E55">
      <w:pPr>
        <w:shd w:val="clear" w:color="auto" w:fill="FFFFFF"/>
        <w:ind w:firstLine="851"/>
        <w:jc w:val="both"/>
        <w:divId w:val="1107853143"/>
        <w:rPr>
          <w:rFonts w:eastAsia="Times New Roman"/>
          <w:b/>
          <w:bCs/>
          <w:color w:val="000080"/>
        </w:rPr>
      </w:pPr>
      <w:r>
        <w:rPr>
          <w:rStyle w:val="clauseprfx1"/>
          <w:rFonts w:eastAsia="Times New Roman"/>
          <w:b/>
          <w:bCs/>
          <w:color w:val="000080"/>
        </w:rPr>
        <w:t>6-модда.</w:t>
      </w:r>
      <w:r>
        <w:rPr>
          <w:rStyle w:val="clauseprfx1"/>
          <w:rFonts w:eastAsia="Times New Roman"/>
          <w:b/>
          <w:bCs/>
          <w:color w:val="000080"/>
        </w:rPr>
        <w:t xml:space="preserve"> </w:t>
      </w:r>
      <w:r>
        <w:rPr>
          <w:rStyle w:val="clausesuff1"/>
          <w:rFonts w:eastAsia="Times New Roman"/>
          <w:b/>
          <w:bCs/>
          <w:color w:val="000080"/>
        </w:rPr>
        <w:t>Биринчи даражали бюджет маблағларини тақсимловчиларга республика бюджетидан ажратиладиган маблағларга ўзгартиришлар киритиш</w:t>
      </w:r>
    </w:p>
    <w:p w:rsidR="00000000" w:rsidRDefault="00B92E55">
      <w:pPr>
        <w:shd w:val="clear" w:color="auto" w:fill="FFFFFF"/>
        <w:ind w:firstLine="851"/>
        <w:jc w:val="both"/>
        <w:divId w:val="1520047701"/>
        <w:rPr>
          <w:rFonts w:eastAsia="Times New Roman"/>
          <w:color w:val="000000"/>
        </w:rPr>
      </w:pPr>
      <w:r>
        <w:rPr>
          <w:rFonts w:eastAsia="Times New Roman"/>
          <w:color w:val="000000"/>
        </w:rPr>
        <w:t>Биринчи даражали бюджет маблағларини тақсимловчи учун республика бюджетидан ажратиладиган маблағларни бошқа биринчи даражали бюджет</w:t>
      </w:r>
      <w:r>
        <w:rPr>
          <w:rFonts w:eastAsia="Times New Roman"/>
          <w:color w:val="000000"/>
        </w:rPr>
        <w:t xml:space="preserve"> маблағларини тақсимловчига ўтказиш (ушбу модданинг </w:t>
      </w:r>
      <w:hyperlink r:id="rId4" w:history="1">
        <w:r>
          <w:rPr>
            <w:rFonts w:eastAsia="Times New Roman"/>
            <w:color w:val="008080"/>
          </w:rPr>
          <w:t>иккинчи қисмида</w:t>
        </w:r>
      </w:hyperlink>
      <w:r>
        <w:rPr>
          <w:rFonts w:eastAsia="Times New Roman"/>
          <w:color w:val="000000"/>
        </w:rPr>
        <w:t xml:space="preserve"> кўрсатилган ҳоллар бундан мустасно):</w:t>
      </w:r>
    </w:p>
    <w:p w:rsidR="00000000" w:rsidRDefault="00B92E55">
      <w:pPr>
        <w:shd w:val="clear" w:color="auto" w:fill="FFFFFF"/>
        <w:ind w:firstLine="851"/>
        <w:jc w:val="both"/>
        <w:divId w:val="1520047701"/>
        <w:rPr>
          <w:rFonts w:eastAsia="Times New Roman"/>
          <w:color w:val="000000"/>
        </w:rPr>
      </w:pPr>
      <w:r>
        <w:rPr>
          <w:rFonts w:eastAsia="Times New Roman"/>
          <w:color w:val="000000"/>
        </w:rPr>
        <w:t>10 ва ундан ортиқ фоиз миқдорда Олий Мажлис палаталари томонидан;</w:t>
      </w:r>
    </w:p>
    <w:p w:rsidR="00000000" w:rsidRDefault="00B92E55">
      <w:pPr>
        <w:shd w:val="clear" w:color="auto" w:fill="FFFFFF"/>
        <w:ind w:firstLine="851"/>
        <w:jc w:val="both"/>
        <w:divId w:val="1520047701"/>
        <w:rPr>
          <w:rFonts w:eastAsia="Times New Roman"/>
          <w:color w:val="000000"/>
        </w:rPr>
      </w:pPr>
      <w:r>
        <w:rPr>
          <w:rFonts w:eastAsia="Times New Roman"/>
          <w:color w:val="000000"/>
        </w:rPr>
        <w:t>10 фоиздан кам миқдорда Молия вазирлиг</w:t>
      </w:r>
      <w:r>
        <w:rPr>
          <w:rFonts w:eastAsia="Times New Roman"/>
          <w:color w:val="000000"/>
        </w:rPr>
        <w:t>ининг таклифи асосида Вазирлар Маҳкамаси томонидан амалга оширилади.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Ушбу Қонунга мувофиқ Молия вазирлигига республика бюджетидан ажратиладиган маблағлар таркибида назарда тутилган қуйидаги маблағлар биринчи даражали бюджет маблағларини тақсимловчилар учун</w:t>
      </w:r>
      <w:r>
        <w:rPr>
          <w:rFonts w:eastAsia="Times New Roman"/>
          <w:color w:val="000000"/>
        </w:rPr>
        <w:t xml:space="preserve"> республика бюджетидан ажратиладиган маблағларни ҳамда Қорақалпоғистон Республикаси бюджети, вилоятлар ва Тошкент шаҳар маҳаллий бюджетларига бериладиган бюджетлараро трансфертларни кўпайтириш орқали Молия вазирлиги томонидан қайта тақсимланади: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иш ҳақи, п</w:t>
      </w:r>
      <w:r>
        <w:rPr>
          <w:rFonts w:eastAsia="Times New Roman"/>
          <w:color w:val="000000"/>
        </w:rPr>
        <w:t xml:space="preserve">енсиялар, стипендиялар ва нафақалар миқдорларини, айрим хизматларнинг тарифларини ва бюджет ташкилотларининг ходимларига ҳомиладорлик ва туғиш нафақаларини ошириш билан боғлиқ харажатлар учун маблағлар; </w:t>
      </w:r>
    </w:p>
    <w:p w:rsidR="00000000" w:rsidRDefault="00B92E55">
      <w:pPr>
        <w:shd w:val="clear" w:color="auto" w:fill="FFFFFF"/>
        <w:ind w:firstLine="851"/>
        <w:jc w:val="both"/>
        <w:divId w:val="1520047701"/>
        <w:rPr>
          <w:rFonts w:eastAsia="Times New Roman"/>
          <w:color w:val="000000"/>
        </w:rPr>
      </w:pPr>
      <w:r>
        <w:rPr>
          <w:rFonts w:eastAsia="Times New Roman"/>
          <w:color w:val="000000"/>
        </w:rPr>
        <w:t>Ўзбекистон Республикаси Президенти топшириқларига мувофиқ ҳудудларни ижтимоий-иқтисодий ривожлантириш бўйича харажатлар учун маблағлар;</w:t>
      </w:r>
    </w:p>
    <w:p w:rsidR="00000000" w:rsidRDefault="00B92E55">
      <w:pPr>
        <w:shd w:val="clear" w:color="auto" w:fill="FFFFFF"/>
        <w:ind w:firstLine="851"/>
        <w:jc w:val="both"/>
        <w:divId w:val="1520047701"/>
        <w:rPr>
          <w:rFonts w:eastAsia="Times New Roman"/>
          <w:color w:val="000000"/>
        </w:rPr>
      </w:pPr>
      <w:r>
        <w:rPr>
          <w:rFonts w:eastAsia="Times New Roman"/>
          <w:color w:val="000000"/>
        </w:rPr>
        <w:t>«Обод қишлоқ», «Обод маҳалла» дастурларини амалга оширишда объектларни лойиҳалаштириш, қуриш (реконструкция қилиш) ва жи</w:t>
      </w:r>
      <w:r>
        <w:rPr>
          <w:rFonts w:eastAsia="Times New Roman"/>
          <w:color w:val="000000"/>
        </w:rPr>
        <w:t>ҳозлаш учун қўшимча капитал қўйилмалар ҳамда Ўзбекистон Республикаси Инвестиция дастуридаги тақсимланмаган маблағлар.</w:t>
      </w:r>
    </w:p>
    <w:p w:rsidR="00000000" w:rsidRDefault="00B92E55">
      <w:pPr>
        <w:shd w:val="clear" w:color="auto" w:fill="FFFFFF"/>
        <w:ind w:firstLine="851"/>
        <w:jc w:val="both"/>
        <w:divId w:val="1520047701"/>
        <w:rPr>
          <w:rFonts w:eastAsia="Times New Roman"/>
          <w:color w:val="000000"/>
        </w:rPr>
      </w:pPr>
      <w:r>
        <w:rPr>
          <w:rFonts w:eastAsia="Times New Roman"/>
          <w:color w:val="000000"/>
        </w:rPr>
        <w:t>Объектларни лойиҳалаштириш, қуриш (реконструкция қилиш) ва жиҳозлаш учун капитал қўйилмаларни амалга ошириш учун назарда тутилган маблағла</w:t>
      </w:r>
      <w:r>
        <w:rPr>
          <w:rFonts w:eastAsia="Times New Roman"/>
          <w:color w:val="000000"/>
        </w:rPr>
        <w:t>рни жорий харажатларга йўналтириш тақиқланади.</w:t>
      </w:r>
    </w:p>
    <w:p w:rsidR="00000000" w:rsidRDefault="00B92E55">
      <w:pPr>
        <w:shd w:val="clear" w:color="auto" w:fill="FFFFFF"/>
        <w:ind w:firstLine="851"/>
        <w:jc w:val="both"/>
        <w:divId w:val="1529877251"/>
        <w:rPr>
          <w:rFonts w:eastAsia="Times New Roman"/>
          <w:b/>
          <w:bCs/>
          <w:color w:val="000080"/>
        </w:rPr>
      </w:pPr>
      <w:r>
        <w:rPr>
          <w:rStyle w:val="clauseprfx1"/>
          <w:rFonts w:eastAsia="Times New Roman"/>
          <w:b/>
          <w:bCs/>
          <w:color w:val="000080"/>
        </w:rPr>
        <w:t xml:space="preserve">7-модда. </w:t>
      </w:r>
      <w:r>
        <w:rPr>
          <w:rStyle w:val="clausesuff1"/>
          <w:rFonts w:eastAsia="Times New Roman"/>
          <w:b/>
          <w:bCs/>
          <w:color w:val="000080"/>
        </w:rPr>
        <w:t>Иккинчи даражали бюджет маблағларини тақсимловчиларга ажратиладиган бюджет маблағларига ўзгартиришлар киритиш</w:t>
      </w:r>
    </w:p>
    <w:p w:rsidR="00000000" w:rsidRDefault="00B92E55">
      <w:pPr>
        <w:shd w:val="clear" w:color="auto" w:fill="FFFFFF"/>
        <w:ind w:firstLine="851"/>
        <w:jc w:val="both"/>
        <w:divId w:val="1520047701"/>
        <w:rPr>
          <w:rFonts w:eastAsia="Times New Roman"/>
          <w:color w:val="000000"/>
        </w:rPr>
      </w:pPr>
      <w:r>
        <w:rPr>
          <w:rFonts w:eastAsia="Times New Roman"/>
          <w:color w:val="000000"/>
        </w:rPr>
        <w:t>Биринчи даражали бюджет маблағларини тақсимловчилар учун ажратилган бюджет маблағлари доир</w:t>
      </w:r>
      <w:r>
        <w:rPr>
          <w:rFonts w:eastAsia="Times New Roman"/>
          <w:color w:val="000000"/>
        </w:rPr>
        <w:t>асида иккинчи даражали бюджет маблағларини тақсимловчи учун ажратилган маблағларни бошқа иккинчи даражали бюджет маблағларини тақсимловчига ўтказиш:</w:t>
      </w:r>
    </w:p>
    <w:p w:rsidR="00000000" w:rsidRDefault="00B92E55">
      <w:pPr>
        <w:shd w:val="clear" w:color="auto" w:fill="FFFFFF"/>
        <w:ind w:firstLine="851"/>
        <w:jc w:val="both"/>
        <w:divId w:val="1520047701"/>
        <w:rPr>
          <w:rFonts w:eastAsia="Times New Roman"/>
          <w:color w:val="000000"/>
        </w:rPr>
      </w:pPr>
      <w:r>
        <w:rPr>
          <w:rFonts w:eastAsia="Times New Roman"/>
          <w:color w:val="000000"/>
        </w:rPr>
        <w:t>10 ва ундан ортиқ фоиз миқдорда Молия вазирлигининг таклифига кўра Вазирлар Маҳкамаси томонидан;</w:t>
      </w:r>
    </w:p>
    <w:p w:rsidR="00000000" w:rsidRDefault="00B92E55">
      <w:pPr>
        <w:shd w:val="clear" w:color="auto" w:fill="FFFFFF"/>
        <w:ind w:firstLine="851"/>
        <w:jc w:val="both"/>
        <w:divId w:val="1520047701"/>
        <w:rPr>
          <w:rFonts w:eastAsia="Times New Roman"/>
          <w:color w:val="000000"/>
        </w:rPr>
      </w:pPr>
      <w:r>
        <w:rPr>
          <w:rFonts w:eastAsia="Times New Roman"/>
          <w:color w:val="000000"/>
        </w:rPr>
        <w:t>10 фоиздан</w:t>
      </w:r>
      <w:r>
        <w:rPr>
          <w:rFonts w:eastAsia="Times New Roman"/>
          <w:color w:val="000000"/>
        </w:rPr>
        <w:t xml:space="preserve"> кам миқдорда тегишли биринчи даражали бюджет маблағларини тақсимловчининг таклифига кўра Молия вазирлиги томонидан амалга оширилади.</w:t>
      </w:r>
    </w:p>
    <w:p w:rsidR="00000000" w:rsidRDefault="00B92E55">
      <w:pPr>
        <w:shd w:val="clear" w:color="auto" w:fill="FFFFFF"/>
        <w:ind w:firstLine="851"/>
        <w:jc w:val="both"/>
        <w:divId w:val="2054382925"/>
        <w:rPr>
          <w:rFonts w:eastAsia="Times New Roman"/>
          <w:b/>
          <w:bCs/>
          <w:color w:val="000080"/>
        </w:rPr>
      </w:pPr>
      <w:r>
        <w:rPr>
          <w:rStyle w:val="clauseprfx1"/>
          <w:rFonts w:eastAsia="Times New Roman"/>
          <w:b/>
          <w:bCs/>
          <w:color w:val="000080"/>
        </w:rPr>
        <w:t xml:space="preserve">8-модда. </w:t>
      </w:r>
      <w:r>
        <w:rPr>
          <w:rStyle w:val="clausesuff1"/>
          <w:rFonts w:eastAsia="Times New Roman"/>
          <w:b/>
          <w:bCs/>
          <w:color w:val="000080"/>
        </w:rPr>
        <w:t>Ҳудудий бюджет маблағларини тақсимловчиларга ажратиладиган бюджет маблағларига ўзгартиришлар киритиш</w:t>
      </w:r>
    </w:p>
    <w:p w:rsidR="00000000" w:rsidRDefault="00B92E55">
      <w:pPr>
        <w:shd w:val="clear" w:color="auto" w:fill="FFFFFF"/>
        <w:ind w:firstLine="851"/>
        <w:jc w:val="both"/>
        <w:divId w:val="1520047701"/>
        <w:rPr>
          <w:rFonts w:eastAsia="Times New Roman"/>
          <w:color w:val="000000"/>
        </w:rPr>
      </w:pPr>
      <w:r>
        <w:rPr>
          <w:rFonts w:eastAsia="Times New Roman"/>
          <w:color w:val="000000"/>
        </w:rPr>
        <w:t xml:space="preserve">Бир ҳудудий </w:t>
      </w:r>
      <w:r>
        <w:rPr>
          <w:rFonts w:eastAsia="Times New Roman"/>
          <w:color w:val="000000"/>
        </w:rPr>
        <w:t>бюджет маблағларини тақсимловчи учун ажратилган бюджет маблағларини бошқа ҳудудий бюджет маблағларини тақсимловчига ўтказиш ажратиладиган бюджет маблағлари доирасида:</w:t>
      </w:r>
    </w:p>
    <w:p w:rsidR="00000000" w:rsidRDefault="00B92E55">
      <w:pPr>
        <w:shd w:val="clear" w:color="auto" w:fill="FFFFFF"/>
        <w:ind w:firstLine="851"/>
        <w:jc w:val="both"/>
        <w:divId w:val="1520047701"/>
        <w:rPr>
          <w:rFonts w:eastAsia="Times New Roman"/>
          <w:color w:val="000000"/>
        </w:rPr>
      </w:pPr>
      <w:r>
        <w:rPr>
          <w:rFonts w:eastAsia="Times New Roman"/>
          <w:color w:val="000000"/>
        </w:rPr>
        <w:t>10 ва ундан ортиқ фоиз миқдорда Қорақалпоғистон Республикаси Жўқорғи Кенгеси, халқ депута</w:t>
      </w:r>
      <w:r>
        <w:rPr>
          <w:rFonts w:eastAsia="Times New Roman"/>
          <w:color w:val="000000"/>
        </w:rPr>
        <w:t>тлари вилоятлар ва Тошкент шаҳар, туманлар ва шаҳарлар Кенгашлари томонидан;</w:t>
      </w:r>
    </w:p>
    <w:p w:rsidR="00000000" w:rsidRDefault="00B92E55">
      <w:pPr>
        <w:shd w:val="clear" w:color="auto" w:fill="FFFFFF"/>
        <w:ind w:firstLine="851"/>
        <w:jc w:val="both"/>
        <w:divId w:val="1520047701"/>
        <w:rPr>
          <w:rFonts w:eastAsia="Times New Roman"/>
          <w:color w:val="000000"/>
        </w:rPr>
      </w:pPr>
      <w:r>
        <w:rPr>
          <w:rFonts w:eastAsia="Times New Roman"/>
          <w:color w:val="000000"/>
        </w:rPr>
        <w:t>10 фоиздан кам миқдорда Қорақалпоғистон Республикаси Вазирлар Кенгаши, вилоятлар ва Тошкент шаҳар, туманлар ва шаҳарлар ҳокимликлари томонидан амалга оширилади.</w:t>
      </w:r>
    </w:p>
    <w:p w:rsidR="00000000" w:rsidRDefault="00B92E55">
      <w:pPr>
        <w:shd w:val="clear" w:color="auto" w:fill="FFFFFF"/>
        <w:jc w:val="center"/>
        <w:divId w:val="1693873404"/>
        <w:rPr>
          <w:rFonts w:eastAsia="Times New Roman"/>
          <w:b/>
          <w:bCs/>
          <w:color w:val="000080"/>
        </w:rPr>
      </w:pPr>
      <w:r>
        <w:rPr>
          <w:rFonts w:eastAsia="Times New Roman"/>
          <w:b/>
          <w:bCs/>
          <w:color w:val="000080"/>
        </w:rPr>
        <w:t xml:space="preserve">2-боб. Ўзбекистон </w:t>
      </w:r>
      <w:r>
        <w:rPr>
          <w:rFonts w:eastAsia="Times New Roman"/>
          <w:b/>
          <w:bCs/>
          <w:color w:val="000080"/>
        </w:rPr>
        <w:t>Республикасининг консолидациялашган бюджети параметрлари</w:t>
      </w:r>
    </w:p>
    <w:p w:rsidR="00000000" w:rsidRDefault="00B92E55">
      <w:pPr>
        <w:shd w:val="clear" w:color="auto" w:fill="FFFFFF"/>
        <w:ind w:firstLine="851"/>
        <w:jc w:val="both"/>
        <w:divId w:val="256988692"/>
        <w:rPr>
          <w:rFonts w:eastAsia="Times New Roman"/>
          <w:b/>
          <w:bCs/>
          <w:color w:val="000080"/>
        </w:rPr>
      </w:pPr>
      <w:r>
        <w:rPr>
          <w:rStyle w:val="clauseprfx1"/>
          <w:rFonts w:eastAsia="Times New Roman"/>
          <w:b/>
          <w:bCs/>
          <w:color w:val="000080"/>
        </w:rPr>
        <w:t xml:space="preserve">9-модда. </w:t>
      </w:r>
      <w:r>
        <w:rPr>
          <w:rStyle w:val="clausesuff1"/>
          <w:rFonts w:eastAsia="Times New Roman"/>
          <w:b/>
          <w:bCs/>
          <w:color w:val="000080"/>
        </w:rPr>
        <w:t>Ўзбекистон Республикасининг консолидациялашган бюджети даромадлари ва харажатлари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2020 йил учун Ўзбекистон Республикаси консолидациялашган бюджетининг жамланма параметрлари ҳамда 2021-2022 й</w:t>
      </w:r>
      <w:r>
        <w:rPr>
          <w:rFonts w:eastAsia="Times New Roman"/>
          <w:color w:val="000000"/>
        </w:rPr>
        <w:t xml:space="preserve">илларга бюджет мўлжаллари </w:t>
      </w:r>
      <w:hyperlink r:id="rId5" w:history="1">
        <w:r>
          <w:rPr>
            <w:rFonts w:eastAsia="Times New Roman"/>
            <w:color w:val="008080"/>
          </w:rPr>
          <w:t xml:space="preserve">1-иловага </w:t>
        </w:r>
      </w:hyperlink>
      <w:r>
        <w:rPr>
          <w:rFonts w:eastAsia="Times New Roman"/>
          <w:color w:val="000000"/>
        </w:rPr>
        <w:t>мувофиқ ҳамда уларни тайёрлашда асос бўлган 2020 йил учун Ўзбекистон Республикасини ривожлантиришнинг асосий макроиқтисодий кўрсаткичлари прогнози ва 2021-2022 йилларга мақс</w:t>
      </w:r>
      <w:r>
        <w:rPr>
          <w:rFonts w:eastAsia="Times New Roman"/>
          <w:color w:val="000000"/>
        </w:rPr>
        <w:t xml:space="preserve">адли мўлжаллар </w:t>
      </w:r>
      <w:hyperlink r:id="rId6" w:history="1">
        <w:r>
          <w:rPr>
            <w:rFonts w:eastAsia="Times New Roman"/>
            <w:color w:val="008080"/>
          </w:rPr>
          <w:t xml:space="preserve">2-иловага </w:t>
        </w:r>
      </w:hyperlink>
      <w:r>
        <w:rPr>
          <w:rFonts w:eastAsia="Times New Roman"/>
          <w:color w:val="000000"/>
        </w:rPr>
        <w:t>мувофиқ маълумот учун қабул қилинсин.</w:t>
      </w:r>
    </w:p>
    <w:p w:rsidR="00000000" w:rsidRDefault="00B92E55">
      <w:pPr>
        <w:shd w:val="clear" w:color="auto" w:fill="FFFFFF"/>
        <w:ind w:firstLine="851"/>
        <w:jc w:val="both"/>
        <w:divId w:val="1884318931"/>
        <w:rPr>
          <w:rFonts w:eastAsia="Times New Roman"/>
          <w:b/>
          <w:bCs/>
          <w:color w:val="000080"/>
        </w:rPr>
      </w:pPr>
      <w:r>
        <w:rPr>
          <w:rStyle w:val="clauseprfx1"/>
          <w:rFonts w:eastAsia="Times New Roman"/>
          <w:b/>
          <w:bCs/>
          <w:color w:val="000080"/>
        </w:rPr>
        <w:t xml:space="preserve">10-модда. </w:t>
      </w:r>
      <w:r>
        <w:rPr>
          <w:rStyle w:val="clausesuff1"/>
          <w:rFonts w:eastAsia="Times New Roman"/>
          <w:b/>
          <w:bCs/>
          <w:color w:val="000080"/>
        </w:rPr>
        <w:t>Давлат мақсадли жамғармалари ҳамда Ўзбекистон Республикаси Тикланиш ва тараққиёт жамғармасининг даромадлари прогнози ва харажатлари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2020</w:t>
      </w:r>
      <w:r>
        <w:rPr>
          <w:rFonts w:eastAsia="Times New Roman"/>
          <w:color w:val="000000"/>
        </w:rPr>
        <w:t xml:space="preserve"> йил учун давлат мақсадли жамғармалари ҳамда Ўзбекистон Республикаси Тикланиш ва тараққиёт жамғармасининг даромадлари прогнози маълумот учун қабул қилинсин ҳамда уларнинг харажатлари </w:t>
      </w:r>
      <w:hyperlink r:id="rId7" w:history="1">
        <w:r>
          <w:rPr>
            <w:rFonts w:eastAsia="Times New Roman"/>
            <w:color w:val="008080"/>
          </w:rPr>
          <w:t xml:space="preserve">3-иловага </w:t>
        </w:r>
      </w:hyperlink>
      <w:r>
        <w:rPr>
          <w:rFonts w:eastAsia="Times New Roman"/>
          <w:color w:val="000000"/>
        </w:rPr>
        <w:t>мувофиқ тасдиқла</w:t>
      </w:r>
      <w:r>
        <w:rPr>
          <w:rFonts w:eastAsia="Times New Roman"/>
          <w:color w:val="000000"/>
        </w:rPr>
        <w:t>нсин.</w:t>
      </w:r>
    </w:p>
    <w:p w:rsidR="00000000" w:rsidRDefault="00B92E55">
      <w:pPr>
        <w:shd w:val="clear" w:color="auto" w:fill="FFFFFF"/>
        <w:ind w:firstLine="851"/>
        <w:jc w:val="both"/>
        <w:divId w:val="340090802"/>
        <w:rPr>
          <w:rFonts w:eastAsia="Times New Roman"/>
          <w:b/>
          <w:bCs/>
          <w:color w:val="000080"/>
        </w:rPr>
      </w:pPr>
      <w:r>
        <w:rPr>
          <w:rStyle w:val="clauseprfx1"/>
          <w:rFonts w:eastAsia="Times New Roman"/>
          <w:b/>
          <w:bCs/>
          <w:color w:val="000080"/>
        </w:rPr>
        <w:t xml:space="preserve">11-модда. </w:t>
      </w:r>
      <w:r>
        <w:rPr>
          <w:rStyle w:val="clausesuff1"/>
          <w:rFonts w:eastAsia="Times New Roman"/>
          <w:b/>
          <w:bCs/>
          <w:color w:val="000080"/>
        </w:rPr>
        <w:t>Республика бюджети даромадлари прогнози ва харажатлари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2020 йил учун:</w:t>
      </w:r>
    </w:p>
    <w:p w:rsidR="00000000" w:rsidRDefault="00B92E55">
      <w:pPr>
        <w:shd w:val="clear" w:color="auto" w:fill="FFFFFF"/>
        <w:ind w:firstLine="851"/>
        <w:jc w:val="both"/>
        <w:divId w:val="1520047701"/>
        <w:rPr>
          <w:rFonts w:eastAsia="Times New Roman"/>
          <w:color w:val="000000"/>
        </w:rPr>
      </w:pPr>
      <w:r>
        <w:rPr>
          <w:rFonts w:eastAsia="Times New Roman"/>
          <w:color w:val="000000"/>
        </w:rPr>
        <w:t xml:space="preserve">республика бюджети даромадлари прогнози </w:t>
      </w:r>
      <w:hyperlink r:id="rId8" w:history="1">
        <w:r>
          <w:rPr>
            <w:rFonts w:eastAsia="Times New Roman"/>
            <w:color w:val="008080"/>
          </w:rPr>
          <w:t xml:space="preserve">4-иловага </w:t>
        </w:r>
      </w:hyperlink>
      <w:r>
        <w:rPr>
          <w:rFonts w:eastAsia="Times New Roman"/>
          <w:color w:val="000000"/>
        </w:rPr>
        <w:t>мувофиқ маълумот учун қабул қилинсин;</w:t>
      </w:r>
    </w:p>
    <w:p w:rsidR="00000000" w:rsidRDefault="00B92E55">
      <w:pPr>
        <w:shd w:val="clear" w:color="auto" w:fill="FFFFFF"/>
        <w:ind w:firstLine="851"/>
        <w:jc w:val="both"/>
        <w:divId w:val="1520047701"/>
        <w:rPr>
          <w:rFonts w:eastAsia="Times New Roman"/>
          <w:color w:val="000000"/>
        </w:rPr>
      </w:pPr>
      <w:r>
        <w:rPr>
          <w:rFonts w:eastAsia="Times New Roman"/>
          <w:color w:val="000000"/>
        </w:rPr>
        <w:t>республика бюджетидан биринчи дараж</w:t>
      </w:r>
      <w:r>
        <w:rPr>
          <w:rFonts w:eastAsia="Times New Roman"/>
          <w:color w:val="000000"/>
        </w:rPr>
        <w:t xml:space="preserve">али бюджет маблағларини тақсимловчиларга ажратиладиган маблағларнинг чекланган миқдорлари </w:t>
      </w:r>
      <w:hyperlink r:id="rId9" w:history="1">
        <w:r>
          <w:rPr>
            <w:rFonts w:eastAsia="Times New Roman"/>
            <w:color w:val="008080"/>
          </w:rPr>
          <w:t xml:space="preserve">5-иловага </w:t>
        </w:r>
      </w:hyperlink>
      <w:r>
        <w:rPr>
          <w:rFonts w:eastAsia="Times New Roman"/>
          <w:color w:val="000000"/>
        </w:rPr>
        <w:t>мувофиқ тасдиқлансин.</w:t>
      </w:r>
    </w:p>
    <w:p w:rsidR="00000000" w:rsidRDefault="00B92E55">
      <w:pPr>
        <w:shd w:val="clear" w:color="auto" w:fill="FFFFFF"/>
        <w:ind w:firstLine="851"/>
        <w:jc w:val="both"/>
        <w:divId w:val="1520047701"/>
        <w:rPr>
          <w:rFonts w:eastAsia="Times New Roman"/>
          <w:color w:val="000000"/>
        </w:rPr>
      </w:pPr>
      <w:r>
        <w:rPr>
          <w:rFonts w:eastAsia="Times New Roman"/>
          <w:color w:val="000000"/>
        </w:rPr>
        <w:t>Республика бюджети, давлат мақсадли жамғармалари ҳамда Ўзбекистон Республикаси Тикланиш</w:t>
      </w:r>
      <w:r>
        <w:rPr>
          <w:rFonts w:eastAsia="Times New Roman"/>
          <w:color w:val="000000"/>
        </w:rPr>
        <w:t xml:space="preserve"> ва тараққиёт жамғармасининг қўшимча манбалари ва йил бошига қолдиқ маблағлари тегишли равишда улар умумий харажатларининг 3 фоизидан ошмаган миқдорда Ўзбекистон Республикаси Президентининг ва Вазирлар Маҳкамасининг қарорларига мувофиқ фойдаланилади ҳамда </w:t>
      </w:r>
      <w:r>
        <w:rPr>
          <w:rFonts w:eastAsia="Times New Roman"/>
          <w:color w:val="000000"/>
        </w:rPr>
        <w:t>фойдаланилган маблағлар бўйича Қонунчилик палатасига ҳар чоракда ҳисобот тақдим этилади. Мазкур харажатлар 3 ва ундан ортиқ фоизга ошган тақдирда ушбу Қонунга ўзгартиришлар киритилади.</w:t>
      </w:r>
    </w:p>
    <w:p w:rsidR="00000000" w:rsidRDefault="00B92E55">
      <w:pPr>
        <w:shd w:val="clear" w:color="auto" w:fill="FFFFFF"/>
        <w:ind w:firstLine="851"/>
        <w:jc w:val="both"/>
        <w:divId w:val="1304458722"/>
        <w:rPr>
          <w:rFonts w:eastAsia="Times New Roman"/>
          <w:b/>
          <w:bCs/>
          <w:color w:val="000080"/>
        </w:rPr>
      </w:pPr>
      <w:r>
        <w:rPr>
          <w:rStyle w:val="clauseprfx1"/>
          <w:rFonts w:eastAsia="Times New Roman"/>
          <w:b/>
          <w:bCs/>
          <w:color w:val="000080"/>
        </w:rPr>
        <w:t xml:space="preserve">12-модда. </w:t>
      </w:r>
      <w:r>
        <w:rPr>
          <w:rStyle w:val="clausesuff1"/>
          <w:rFonts w:eastAsia="Times New Roman"/>
          <w:b/>
          <w:bCs/>
          <w:color w:val="000080"/>
        </w:rPr>
        <w:t>Қорақалпоғистон Республикаси бюджетининг, вилоятлар ва Тошкен</w:t>
      </w:r>
      <w:r>
        <w:rPr>
          <w:rStyle w:val="clausesuff1"/>
          <w:rFonts w:eastAsia="Times New Roman"/>
          <w:b/>
          <w:bCs/>
          <w:color w:val="000080"/>
        </w:rPr>
        <w:t>т шаҳар маҳаллий бюджетларининг даромадлари ва харажатлари прогнозлари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2020 йил учун:</w:t>
      </w:r>
    </w:p>
    <w:p w:rsidR="00000000" w:rsidRDefault="00B92E55">
      <w:pPr>
        <w:shd w:val="clear" w:color="auto" w:fill="FFFFFF"/>
        <w:ind w:firstLine="851"/>
        <w:jc w:val="both"/>
        <w:divId w:val="1520047701"/>
        <w:rPr>
          <w:rFonts w:eastAsia="Times New Roman"/>
          <w:color w:val="000000"/>
        </w:rPr>
      </w:pPr>
      <w:r>
        <w:rPr>
          <w:rFonts w:eastAsia="Times New Roman"/>
          <w:color w:val="000000"/>
        </w:rPr>
        <w:t xml:space="preserve">Қорақалпоғистон Республикаси бюджети, вилоятлар ҳамда Тошкент шаҳар маҳаллий бюджетларининг даромадлари ва харажатлари прогнозлари </w:t>
      </w:r>
      <w:hyperlink r:id="rId10" w:history="1">
        <w:r>
          <w:rPr>
            <w:rFonts w:eastAsia="Times New Roman"/>
            <w:color w:val="008080"/>
          </w:rPr>
          <w:t xml:space="preserve">6-иловага </w:t>
        </w:r>
      </w:hyperlink>
      <w:r>
        <w:rPr>
          <w:rFonts w:eastAsia="Times New Roman"/>
          <w:color w:val="000000"/>
        </w:rPr>
        <w:t>мувофиқ маълумот учун қабул қилинсин;</w:t>
      </w:r>
    </w:p>
    <w:p w:rsidR="00000000" w:rsidRDefault="00B92E55">
      <w:pPr>
        <w:shd w:val="clear" w:color="auto" w:fill="FFFFFF"/>
        <w:ind w:firstLine="851"/>
        <w:jc w:val="both"/>
        <w:divId w:val="1520047701"/>
        <w:rPr>
          <w:rFonts w:eastAsia="Times New Roman"/>
          <w:color w:val="000000"/>
        </w:rPr>
      </w:pPr>
      <w:r>
        <w:rPr>
          <w:rFonts w:eastAsia="Times New Roman"/>
          <w:color w:val="000000"/>
        </w:rPr>
        <w:t xml:space="preserve">республика бюджетидан вилоятлар маҳаллий бюджетларига ажратиладиган тартибга солувчи бюджетлараро трансфертлар миқдорлари </w:t>
      </w:r>
      <w:hyperlink r:id="rId11" w:history="1">
        <w:r>
          <w:rPr>
            <w:rFonts w:eastAsia="Times New Roman"/>
            <w:color w:val="008080"/>
          </w:rPr>
          <w:t xml:space="preserve">7-иловага </w:t>
        </w:r>
      </w:hyperlink>
      <w:r>
        <w:rPr>
          <w:rFonts w:eastAsia="Times New Roman"/>
          <w:color w:val="000000"/>
        </w:rPr>
        <w:t>мувофиқ тасдиқлансин.</w:t>
      </w:r>
      <w:r>
        <w:rPr>
          <w:rFonts w:eastAsia="Times New Roman"/>
          <w:color w:val="000000"/>
        </w:rPr>
        <w:t xml:space="preserve"> Тартибга солувчи бюджетлараро трансфертлар миқдорини вилоятлар маҳаллий бюджетлари даромадлари прогнозининг ижросидан қатъи назар, камайтиришга йўл қўйилмайди.</w:t>
      </w:r>
    </w:p>
    <w:p w:rsidR="00000000" w:rsidRDefault="00B92E55">
      <w:pPr>
        <w:shd w:val="clear" w:color="auto" w:fill="FFFFFF"/>
        <w:ind w:firstLine="851"/>
        <w:jc w:val="both"/>
        <w:divId w:val="304746752"/>
        <w:rPr>
          <w:rFonts w:eastAsia="Times New Roman"/>
          <w:b/>
          <w:bCs/>
          <w:color w:val="000080"/>
        </w:rPr>
      </w:pPr>
      <w:r>
        <w:rPr>
          <w:rStyle w:val="clauseprfx1"/>
          <w:rFonts w:eastAsia="Times New Roman"/>
          <w:b/>
          <w:bCs/>
          <w:color w:val="000080"/>
        </w:rPr>
        <w:t xml:space="preserve">13-модда. </w:t>
      </w:r>
      <w:r>
        <w:rPr>
          <w:rStyle w:val="clausesuff1"/>
          <w:rFonts w:eastAsia="Times New Roman"/>
          <w:b/>
          <w:bCs/>
          <w:color w:val="000080"/>
        </w:rPr>
        <w:t>Айрим солиқлар ва тўлов ставкалари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2020 йил учун:</w:t>
      </w:r>
    </w:p>
    <w:p w:rsidR="00000000" w:rsidRDefault="00B92E55">
      <w:pPr>
        <w:shd w:val="clear" w:color="auto" w:fill="FFFFFF"/>
        <w:ind w:firstLine="851"/>
        <w:jc w:val="both"/>
        <w:divId w:val="1520047701"/>
        <w:rPr>
          <w:rFonts w:eastAsia="Times New Roman"/>
          <w:color w:val="000000"/>
        </w:rPr>
      </w:pPr>
      <w:r>
        <w:rPr>
          <w:rFonts w:eastAsia="Times New Roman"/>
          <w:color w:val="000000"/>
        </w:rPr>
        <w:t>Ўзбекистон Республикасида ишлаб чиқариладиган (хизмат кўрсатиладиган), акциз солиғи солинадиган товарларга (хизматларга) нисбатан акциз солиғи ставкалари</w:t>
      </w:r>
      <w:hyperlink r:id="rId12" w:history="1">
        <w:r>
          <w:rPr>
            <w:rFonts w:eastAsia="Times New Roman"/>
            <w:color w:val="008080"/>
          </w:rPr>
          <w:t xml:space="preserve"> 8-иловага </w:t>
        </w:r>
      </w:hyperlink>
      <w:r>
        <w:rPr>
          <w:rFonts w:eastAsia="Times New Roman"/>
          <w:color w:val="000000"/>
        </w:rPr>
        <w:t>мувофиқ;</w:t>
      </w:r>
    </w:p>
    <w:p w:rsidR="00000000" w:rsidRDefault="00B92E55">
      <w:pPr>
        <w:shd w:val="clear" w:color="auto" w:fill="FFFFFF"/>
        <w:ind w:firstLine="851"/>
        <w:jc w:val="both"/>
        <w:divId w:val="1520047701"/>
        <w:rPr>
          <w:rFonts w:eastAsia="Times New Roman"/>
          <w:color w:val="000000"/>
        </w:rPr>
      </w:pPr>
      <w:r>
        <w:rPr>
          <w:rFonts w:eastAsia="Times New Roman"/>
          <w:color w:val="000000"/>
        </w:rPr>
        <w:t xml:space="preserve">жисмоний ва юридик шахслардан олинадиган ер солиғи ставкалари </w:t>
      </w:r>
      <w:hyperlink r:id="rId13" w:history="1">
        <w:r>
          <w:rPr>
            <w:rFonts w:eastAsia="Times New Roman"/>
            <w:color w:val="008080"/>
          </w:rPr>
          <w:t xml:space="preserve">9-иловага </w:t>
        </w:r>
      </w:hyperlink>
      <w:r>
        <w:rPr>
          <w:rFonts w:eastAsia="Times New Roman"/>
          <w:color w:val="000000"/>
        </w:rPr>
        <w:t>мувофиқ;</w:t>
      </w:r>
    </w:p>
    <w:p w:rsidR="00000000" w:rsidRDefault="00B92E55">
      <w:pPr>
        <w:shd w:val="clear" w:color="auto" w:fill="FFFFFF"/>
        <w:ind w:firstLine="851"/>
        <w:jc w:val="both"/>
        <w:divId w:val="1520047701"/>
        <w:rPr>
          <w:rFonts w:eastAsia="Times New Roman"/>
          <w:color w:val="000000"/>
        </w:rPr>
      </w:pPr>
      <w:r>
        <w:rPr>
          <w:rFonts w:eastAsia="Times New Roman"/>
          <w:color w:val="000000"/>
        </w:rPr>
        <w:t>мева-сабзавотчилик маҳсулотлари (сабзавотлар, полиз экинлари, мевалар, токзорлар) билан банд қилинган ерлар учун мева-сабзавотчи</w:t>
      </w:r>
      <w:r>
        <w:rPr>
          <w:rFonts w:eastAsia="Times New Roman"/>
          <w:color w:val="000000"/>
        </w:rPr>
        <w:t xml:space="preserve">лик қишлоқ хўжалиги корхоналаридан ундириладиган ер солиғи ставкалари </w:t>
      </w:r>
      <w:hyperlink r:id="rId14" w:history="1">
        <w:r>
          <w:rPr>
            <w:rFonts w:eastAsia="Times New Roman"/>
            <w:color w:val="008080"/>
          </w:rPr>
          <w:t>10-иловага</w:t>
        </w:r>
      </w:hyperlink>
      <w:r>
        <w:rPr>
          <w:rFonts w:eastAsia="Times New Roman"/>
          <w:color w:val="000000"/>
        </w:rPr>
        <w:t xml:space="preserve"> мувофиқ;</w:t>
      </w:r>
    </w:p>
    <w:p w:rsidR="00000000" w:rsidRDefault="00B92E55">
      <w:pPr>
        <w:shd w:val="clear" w:color="auto" w:fill="FFFFFF"/>
        <w:ind w:firstLine="851"/>
        <w:jc w:val="both"/>
        <w:divId w:val="1520047701"/>
        <w:rPr>
          <w:rFonts w:eastAsia="Times New Roman"/>
          <w:color w:val="000000"/>
        </w:rPr>
      </w:pPr>
      <w:r>
        <w:rPr>
          <w:rFonts w:eastAsia="Times New Roman"/>
          <w:color w:val="000000"/>
        </w:rPr>
        <w:t xml:space="preserve">сув ресурсларидан фойдаланганлик учун солиқ ставкалари </w:t>
      </w:r>
      <w:hyperlink r:id="rId15" w:history="1">
        <w:r>
          <w:rPr>
            <w:rFonts w:eastAsia="Times New Roman"/>
            <w:color w:val="008080"/>
          </w:rPr>
          <w:t xml:space="preserve">11-иловага </w:t>
        </w:r>
      </w:hyperlink>
      <w:r>
        <w:rPr>
          <w:rFonts w:eastAsia="Times New Roman"/>
          <w:color w:val="000000"/>
        </w:rPr>
        <w:t>мувофи</w:t>
      </w:r>
      <w:r>
        <w:rPr>
          <w:rFonts w:eastAsia="Times New Roman"/>
          <w:color w:val="000000"/>
        </w:rPr>
        <w:t>қ;</w:t>
      </w:r>
    </w:p>
    <w:p w:rsidR="00000000" w:rsidRDefault="00B92E55">
      <w:pPr>
        <w:shd w:val="clear" w:color="auto" w:fill="FFFFFF"/>
        <w:ind w:firstLine="851"/>
        <w:jc w:val="both"/>
        <w:divId w:val="1520047701"/>
        <w:rPr>
          <w:rFonts w:eastAsia="Times New Roman"/>
          <w:color w:val="000000"/>
        </w:rPr>
      </w:pPr>
      <w:r>
        <w:rPr>
          <w:rFonts w:eastAsia="Times New Roman"/>
          <w:color w:val="000000"/>
        </w:rPr>
        <w:t xml:space="preserve">мол-мулкни ижарага берувчи жисмоний шахслар учун белгиланган ижара тўловининг энг кам ставкалари </w:t>
      </w:r>
      <w:hyperlink r:id="rId16" w:history="1">
        <w:r>
          <w:rPr>
            <w:rFonts w:eastAsia="Times New Roman"/>
            <w:color w:val="008080"/>
          </w:rPr>
          <w:t xml:space="preserve">12-иловага </w:t>
        </w:r>
      </w:hyperlink>
      <w:r>
        <w:rPr>
          <w:rFonts w:eastAsia="Times New Roman"/>
          <w:color w:val="000000"/>
        </w:rPr>
        <w:t>мувофиқ;</w:t>
      </w:r>
    </w:p>
    <w:p w:rsidR="00000000" w:rsidRDefault="00B92E55">
      <w:pPr>
        <w:shd w:val="clear" w:color="auto" w:fill="FFFFFF"/>
        <w:ind w:firstLine="851"/>
        <w:jc w:val="both"/>
        <w:divId w:val="1520047701"/>
        <w:rPr>
          <w:rFonts w:eastAsia="Times New Roman"/>
          <w:color w:val="000000"/>
        </w:rPr>
      </w:pPr>
      <w:r>
        <w:rPr>
          <w:rFonts w:eastAsia="Times New Roman"/>
          <w:color w:val="000000"/>
        </w:rPr>
        <w:t>жисмоний шахслардан олинадиган даромад солиғининг якка тартибдаги тадбиркорлар учун қатъи</w:t>
      </w:r>
      <w:r>
        <w:rPr>
          <w:rFonts w:eastAsia="Times New Roman"/>
          <w:color w:val="000000"/>
        </w:rPr>
        <w:t xml:space="preserve">й белгиланган суммалари </w:t>
      </w:r>
      <w:hyperlink r:id="rId17" w:history="1">
        <w:r>
          <w:rPr>
            <w:rFonts w:eastAsia="Times New Roman"/>
            <w:color w:val="008080"/>
          </w:rPr>
          <w:t xml:space="preserve">13-иловага </w:t>
        </w:r>
      </w:hyperlink>
      <w:r>
        <w:rPr>
          <w:rFonts w:eastAsia="Times New Roman"/>
          <w:color w:val="000000"/>
        </w:rPr>
        <w:t>мувофиқ (бунда 2020 йилдан бошлаб якка тартибдаги тадбиркорларга жисмоний шахслардан олинадиган даромад солиғини тўлаш тартибини танлаш ҳуқуқи берилади);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маҳаллий йиғимларнин</w:t>
      </w:r>
      <w:r>
        <w:rPr>
          <w:rFonts w:eastAsia="Times New Roman"/>
          <w:color w:val="000000"/>
        </w:rPr>
        <w:t xml:space="preserve">г чегараланган ставкалари </w:t>
      </w:r>
      <w:hyperlink r:id="rId18" w:history="1">
        <w:r>
          <w:rPr>
            <w:rFonts w:eastAsia="Times New Roman"/>
            <w:color w:val="008080"/>
          </w:rPr>
          <w:t xml:space="preserve">14-иловага </w:t>
        </w:r>
      </w:hyperlink>
      <w:r>
        <w:rPr>
          <w:rFonts w:eastAsia="Times New Roman"/>
          <w:color w:val="000000"/>
        </w:rPr>
        <w:t>мувофиқ;</w:t>
      </w:r>
    </w:p>
    <w:p w:rsidR="00000000" w:rsidRDefault="00B92E55">
      <w:pPr>
        <w:shd w:val="clear" w:color="auto" w:fill="FFFFFF"/>
        <w:ind w:firstLine="851"/>
        <w:jc w:val="both"/>
        <w:divId w:val="1520047701"/>
        <w:rPr>
          <w:rFonts w:eastAsia="Times New Roman"/>
          <w:color w:val="000000"/>
        </w:rPr>
      </w:pPr>
      <w:r>
        <w:rPr>
          <w:rFonts w:eastAsia="Times New Roman"/>
          <w:color w:val="000000"/>
        </w:rPr>
        <w:t>автотранспорт воситаларини сотиб олиш ва (ёки) Ўзбекистон Республикаси ҳудудига вақтинча олиб кириш учун автотранспорт воситасининг эгалари (фойдаланувчилари) ушбу</w:t>
      </w:r>
      <w:r>
        <w:rPr>
          <w:rFonts w:eastAsia="Times New Roman"/>
          <w:color w:val="000000"/>
        </w:rPr>
        <w:t xml:space="preserve"> автотранспорт воситаларини ички ишлар органларида рўйхатдан ўтказганда ҳамда чет эл давлатлари автотранспорт воситаларининг Ўзбекистон Республикаси ҳудудига кириши ва ҳудудида транзит ҳаракатланиши учун йиғимларнинг ставкалари </w:t>
      </w:r>
      <w:hyperlink r:id="rId19" w:history="1">
        <w:r>
          <w:rPr>
            <w:rFonts w:eastAsia="Times New Roman"/>
            <w:color w:val="008080"/>
          </w:rPr>
          <w:t xml:space="preserve">15-иловага </w:t>
        </w:r>
      </w:hyperlink>
      <w:r>
        <w:rPr>
          <w:rFonts w:eastAsia="Times New Roman"/>
          <w:color w:val="000000"/>
        </w:rPr>
        <w:t>мувофиқ тасдиқлансин.</w:t>
      </w:r>
    </w:p>
    <w:p w:rsidR="00000000" w:rsidRDefault="00B92E55">
      <w:pPr>
        <w:shd w:val="clear" w:color="auto" w:fill="FFFFFF"/>
        <w:ind w:firstLine="851"/>
        <w:jc w:val="both"/>
        <w:divId w:val="1520047701"/>
        <w:rPr>
          <w:rFonts w:eastAsia="Times New Roman"/>
          <w:color w:val="000000"/>
        </w:rPr>
      </w:pPr>
      <w:r>
        <w:rPr>
          <w:rFonts w:eastAsia="Times New Roman"/>
          <w:color w:val="000000"/>
        </w:rPr>
        <w:t>Ўзбекистон Республикаси ҳудудига товарларни олиб киришда қўлланиладиган божхона божи ҳамда акциз солиғи ставкалари Ўзбекистон Республикаси Президенти қарори билан тасдиқланади.</w:t>
      </w:r>
    </w:p>
    <w:p w:rsidR="00000000" w:rsidRDefault="00B92E55">
      <w:pPr>
        <w:shd w:val="clear" w:color="auto" w:fill="FFFFFF"/>
        <w:ind w:firstLine="851"/>
        <w:jc w:val="both"/>
        <w:divId w:val="934938756"/>
        <w:rPr>
          <w:rFonts w:eastAsia="Times New Roman"/>
          <w:b/>
          <w:bCs/>
          <w:color w:val="000080"/>
        </w:rPr>
      </w:pPr>
      <w:r>
        <w:rPr>
          <w:rStyle w:val="clauseprfx1"/>
          <w:rFonts w:eastAsia="Times New Roman"/>
          <w:b/>
          <w:bCs/>
          <w:color w:val="000080"/>
        </w:rPr>
        <w:t xml:space="preserve">14-модда. </w:t>
      </w:r>
      <w:r>
        <w:rPr>
          <w:rStyle w:val="clausesuff1"/>
          <w:rFonts w:eastAsia="Times New Roman"/>
          <w:b/>
          <w:bCs/>
          <w:color w:val="000080"/>
        </w:rPr>
        <w:t>Вазирлар Маҳкамас</w:t>
      </w:r>
      <w:r>
        <w:rPr>
          <w:rStyle w:val="clausesuff1"/>
          <w:rFonts w:eastAsia="Times New Roman"/>
          <w:b/>
          <w:bCs/>
          <w:color w:val="000080"/>
        </w:rPr>
        <w:t>ининг, Қорақалпоғистон Республикаси республика бюджетининг, вилоятлар вилоят бюджетларининг, Тошкент шаҳри шаҳар бюджетининг, туманлар ва шаҳарлар бюджетларининг захира жамғармаларини шакллантириш</w:t>
      </w:r>
    </w:p>
    <w:p w:rsidR="00000000" w:rsidRDefault="00B92E55">
      <w:pPr>
        <w:shd w:val="clear" w:color="auto" w:fill="FFFFFF"/>
        <w:ind w:firstLine="851"/>
        <w:jc w:val="both"/>
        <w:divId w:val="1520047701"/>
        <w:rPr>
          <w:rFonts w:eastAsia="Times New Roman"/>
          <w:color w:val="000000"/>
        </w:rPr>
      </w:pPr>
      <w:r>
        <w:rPr>
          <w:rFonts w:eastAsia="Times New Roman"/>
          <w:color w:val="000000"/>
        </w:rPr>
        <w:t>2020 йил учун Вазирлар Маҳкамасининг захира жамғармаси ҳажм</w:t>
      </w:r>
      <w:r>
        <w:rPr>
          <w:rFonts w:eastAsia="Times New Roman"/>
          <w:color w:val="000000"/>
        </w:rPr>
        <w:t>и 731 млрд. сўм миқдорида белгилансин.</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Қорақалпоғистон Республикаси республика бюджетининг, вилоятлар вилоят бюджетларининг ва Тошкент шаҳри шаҳар бюджетининг, туманлар ва шаҳарлар бюджетларининг 2020 йил учун захира жамғармалари тегишли бюджетлар умумий х</w:t>
      </w:r>
      <w:r>
        <w:rPr>
          <w:rFonts w:eastAsia="Times New Roman"/>
          <w:color w:val="000000"/>
        </w:rPr>
        <w:t>аражатларининг 1,5 фоизидан кам бўлмаган миқдорларда шакллантирилади.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Вазирлар Маҳкамасининг, Қорақалпоғистон Республикаси республика бюджетининг, вилоятлар вилоят бюджетларининг ва Тошкент шаҳри шаҳар бюджетининг, туманлар ва шаҳарлар бюджетларининг захир</w:t>
      </w:r>
      <w:r>
        <w:rPr>
          <w:rFonts w:eastAsia="Times New Roman"/>
          <w:color w:val="000000"/>
        </w:rPr>
        <w:t>а жамғармалари маблағлари кечиктириб бўлмайдиган ҳамда Ўзбекистон Республикаси бюджет тизими бюджетларини шакллантиришда олдиндан назарда тутиб бўлмайдиган харажатларни, шунингдек ижтимоий-иқтисодий беқарорлик юзага келган вазиятларда амалга оширилиши зару</w:t>
      </w:r>
      <w:r>
        <w:rPr>
          <w:rFonts w:eastAsia="Times New Roman"/>
          <w:color w:val="000000"/>
        </w:rPr>
        <w:t>р бўлган тадбирларни молиялаштириш учун ажратилади.</w:t>
      </w:r>
    </w:p>
    <w:p w:rsidR="00000000" w:rsidRDefault="00B92E55">
      <w:pPr>
        <w:shd w:val="clear" w:color="auto" w:fill="FFFFFF"/>
        <w:ind w:firstLine="851"/>
        <w:jc w:val="both"/>
        <w:divId w:val="822161582"/>
        <w:rPr>
          <w:rFonts w:eastAsia="Times New Roman"/>
          <w:b/>
          <w:bCs/>
          <w:color w:val="000080"/>
        </w:rPr>
      </w:pPr>
      <w:r>
        <w:rPr>
          <w:rStyle w:val="clauseprfx1"/>
          <w:rFonts w:eastAsia="Times New Roman"/>
          <w:b/>
          <w:bCs/>
          <w:color w:val="000080"/>
        </w:rPr>
        <w:t xml:space="preserve">15-модда. </w:t>
      </w:r>
      <w:r>
        <w:rPr>
          <w:rStyle w:val="clausesuff1"/>
          <w:rFonts w:eastAsia="Times New Roman"/>
          <w:b/>
          <w:bCs/>
          <w:color w:val="000080"/>
        </w:rPr>
        <w:t>2020 йилда Ўзбекистон Республикасининг бюджет тизими барқарорлигини таъминлаш</w:t>
      </w:r>
    </w:p>
    <w:p w:rsidR="00000000" w:rsidRDefault="00B92E55">
      <w:pPr>
        <w:shd w:val="clear" w:color="auto" w:fill="FFFFFF"/>
        <w:ind w:firstLine="851"/>
        <w:jc w:val="both"/>
        <w:divId w:val="1520047701"/>
        <w:rPr>
          <w:rFonts w:eastAsia="Times New Roman"/>
          <w:color w:val="000000"/>
        </w:rPr>
      </w:pPr>
      <w:r>
        <w:rPr>
          <w:rFonts w:eastAsia="Times New Roman"/>
          <w:color w:val="000000"/>
        </w:rPr>
        <w:t>Ўзбекистон Республикаси бюджет тизими бюджетларининг олти ойлик якунлари бўйича даромад прогнозларининг бажарилмаган</w:t>
      </w:r>
      <w:r>
        <w:rPr>
          <w:rFonts w:eastAsia="Times New Roman"/>
          <w:color w:val="000000"/>
        </w:rPr>
        <w:t xml:space="preserve"> ва жорий молия йилининг охиригача уларнинг келиб тушишига доир етарли асослар мавжуд бўлмаган ҳолларда:</w:t>
      </w:r>
    </w:p>
    <w:p w:rsidR="00000000" w:rsidRDefault="00B92E55">
      <w:pPr>
        <w:shd w:val="clear" w:color="auto" w:fill="FFFFFF"/>
        <w:ind w:firstLine="851"/>
        <w:jc w:val="both"/>
        <w:divId w:val="1520047701"/>
        <w:rPr>
          <w:rFonts w:eastAsia="Times New Roman"/>
          <w:color w:val="000000"/>
        </w:rPr>
      </w:pPr>
      <w:r>
        <w:rPr>
          <w:rFonts w:eastAsia="Times New Roman"/>
          <w:color w:val="000000"/>
        </w:rPr>
        <w:t>республика бюджетининг умумий харажатларини 3 фоиз ва ундан ортиқ миқдорларда камайтириш Вазирлар Маҳкамасининг таклифига кўра Олий Мажлис палаталари т</w:t>
      </w:r>
      <w:r>
        <w:rPr>
          <w:rFonts w:eastAsia="Times New Roman"/>
          <w:color w:val="000000"/>
        </w:rPr>
        <w:t>омонидан;</w:t>
      </w:r>
    </w:p>
    <w:p w:rsidR="00000000" w:rsidRDefault="00B92E55">
      <w:pPr>
        <w:shd w:val="clear" w:color="auto" w:fill="FFFFFF"/>
        <w:ind w:firstLine="851"/>
        <w:jc w:val="both"/>
        <w:divId w:val="1520047701"/>
        <w:rPr>
          <w:rFonts w:eastAsia="Times New Roman"/>
          <w:color w:val="000000"/>
        </w:rPr>
      </w:pPr>
      <w:r>
        <w:rPr>
          <w:rFonts w:eastAsia="Times New Roman"/>
          <w:color w:val="000000"/>
        </w:rPr>
        <w:t>республика бюджети умумий харажатларининг 3 фоиздан кам миқдорда республика бюджетидан ажратиладиган маблағларини камайтириш Молия вазирлигининг таклифига кўра Вазирлар Маҳкамаси қарори асосида амалга оширилади.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Қорақалпоғистон Республикаси респу</w:t>
      </w:r>
      <w:r>
        <w:rPr>
          <w:rFonts w:eastAsia="Times New Roman"/>
          <w:color w:val="000000"/>
        </w:rPr>
        <w:t>блика бюджети, вилоятлар вилоят бюджетлари, Тошкент шаҳри шаҳар бюджети, туманлар ва шаҳарлар бюджетлари харажатларини қисқартириш бўйича қарорлар тегишли равишда Қорақалпоғистон Республикаси Жўқорғи Кенгеси, халқ депутатлари вилоятлар, Тошкент шаҳар, тума</w:t>
      </w:r>
      <w:r>
        <w:rPr>
          <w:rFonts w:eastAsia="Times New Roman"/>
          <w:color w:val="000000"/>
        </w:rPr>
        <w:t>нлар ва шаҳарлар Кенгашлари томонидан қабул қилинади.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Бюджетлар харажатларини қисқартиришда бюджет ташкилотларининг ва бюджет маблағлари олувчиларнинг бюджет маблағларини ўзлаштириши ҳамда қабул қилинган юридик ва молиявий мажбуриятлари ҳисобга олинади.</w:t>
      </w:r>
    </w:p>
    <w:p w:rsidR="00000000" w:rsidRDefault="00B92E55">
      <w:pPr>
        <w:shd w:val="clear" w:color="auto" w:fill="FFFFFF"/>
        <w:ind w:firstLine="851"/>
        <w:jc w:val="both"/>
        <w:divId w:val="296029074"/>
        <w:rPr>
          <w:rFonts w:eastAsia="Times New Roman"/>
          <w:b/>
          <w:bCs/>
          <w:color w:val="000080"/>
        </w:rPr>
      </w:pPr>
      <w:r>
        <w:rPr>
          <w:rStyle w:val="clauseprfx1"/>
          <w:rFonts w:eastAsia="Times New Roman"/>
          <w:b/>
          <w:bCs/>
          <w:color w:val="000080"/>
        </w:rPr>
        <w:t>16</w:t>
      </w:r>
      <w:r>
        <w:rPr>
          <w:rStyle w:val="clauseprfx1"/>
          <w:rFonts w:eastAsia="Times New Roman"/>
          <w:b/>
          <w:bCs/>
          <w:color w:val="000080"/>
        </w:rPr>
        <w:t xml:space="preserve">-модда. </w:t>
      </w:r>
      <w:r>
        <w:rPr>
          <w:rStyle w:val="clausesuff1"/>
          <w:rFonts w:eastAsia="Times New Roman"/>
          <w:b/>
          <w:bCs/>
          <w:color w:val="000080"/>
        </w:rPr>
        <w:t>Ўзбекистон Республикаси номидан ва Ўзбекистон Республикаси кафолати остида олинадиган ташқи қарзнинг чекланган ҳажмларини белгилаш</w:t>
      </w:r>
    </w:p>
    <w:p w:rsidR="00000000" w:rsidRDefault="00B92E55">
      <w:pPr>
        <w:shd w:val="clear" w:color="auto" w:fill="FFFFFF"/>
        <w:ind w:firstLine="851"/>
        <w:jc w:val="both"/>
        <w:divId w:val="1520047701"/>
        <w:rPr>
          <w:rFonts w:eastAsia="Times New Roman"/>
          <w:color w:val="000000"/>
        </w:rPr>
      </w:pPr>
      <w:r>
        <w:rPr>
          <w:rFonts w:eastAsia="Times New Roman"/>
          <w:color w:val="000000"/>
        </w:rPr>
        <w:t>2020 йил давомида Ўзбекистон Республикаси (Ўзбекистон Республикаси Ҳукумати) номидан ёки Ўзбекистон Республикаси кафо</w:t>
      </w:r>
      <w:r>
        <w:rPr>
          <w:rFonts w:eastAsia="Times New Roman"/>
          <w:color w:val="000000"/>
        </w:rPr>
        <w:t>лати остида ташқи қарзни жалб этиш бўйича имзоланадиган янги шартномаларнинг чегараланган ҳажми 4 млрд. АҚШ доллари миқдорида белгилансин.</w:t>
      </w:r>
    </w:p>
    <w:p w:rsidR="00000000" w:rsidRDefault="00B92E55">
      <w:pPr>
        <w:shd w:val="clear" w:color="auto" w:fill="FFFFFF"/>
        <w:ind w:firstLine="851"/>
        <w:jc w:val="both"/>
        <w:divId w:val="1596473891"/>
        <w:rPr>
          <w:rFonts w:eastAsia="Times New Roman"/>
          <w:b/>
          <w:bCs/>
          <w:color w:val="000080"/>
        </w:rPr>
      </w:pPr>
      <w:r>
        <w:rPr>
          <w:rStyle w:val="clauseprfx1"/>
          <w:rFonts w:eastAsia="Times New Roman"/>
          <w:b/>
          <w:bCs/>
          <w:color w:val="000080"/>
        </w:rPr>
        <w:t xml:space="preserve">17-модда. </w:t>
      </w:r>
      <w:r>
        <w:rPr>
          <w:rStyle w:val="clausesuff1"/>
          <w:rFonts w:eastAsia="Times New Roman"/>
          <w:b/>
          <w:bCs/>
          <w:color w:val="000080"/>
        </w:rPr>
        <w:t>Ташқи қарз ҳисобига амалга ошириладиган харажатлар</w:t>
      </w:r>
    </w:p>
    <w:p w:rsidR="00000000" w:rsidRDefault="00B92E55">
      <w:pPr>
        <w:shd w:val="clear" w:color="auto" w:fill="FFFFFF"/>
        <w:ind w:firstLine="851"/>
        <w:jc w:val="both"/>
        <w:divId w:val="1520047701"/>
        <w:rPr>
          <w:rFonts w:eastAsia="Times New Roman"/>
          <w:color w:val="000000"/>
        </w:rPr>
      </w:pPr>
      <w:r>
        <w:rPr>
          <w:rFonts w:eastAsia="Times New Roman"/>
          <w:color w:val="000000"/>
        </w:rPr>
        <w:t>2020 йилда давлат мақсадли дастурларини амалга ошириш уч</w:t>
      </w:r>
      <w:r>
        <w:rPr>
          <w:rFonts w:eastAsia="Times New Roman"/>
          <w:color w:val="000000"/>
        </w:rPr>
        <w:t xml:space="preserve">ун Ўзбекистон Республикаси (Ўзбекистон Республикаси Ҳукумати) номидан ёки Ўзбекистон Республикаси кафолати остида жалб қилинадиган ҳамда Ўзбекистон Республикаси Давлат бюджети маблағлари ҳисобидан қайтариладиган ташқи қарзни ўзлаштиришнинг чекланган ҳажми </w:t>
      </w:r>
      <w:r>
        <w:rPr>
          <w:rFonts w:eastAsia="Times New Roman"/>
          <w:color w:val="000000"/>
        </w:rPr>
        <w:t>1,5 млрд. АҚШ доллари миқдорида тасдиқлансин.</w:t>
      </w:r>
    </w:p>
    <w:p w:rsidR="00000000" w:rsidRDefault="00B92E55">
      <w:pPr>
        <w:shd w:val="clear" w:color="auto" w:fill="FFFFFF"/>
        <w:ind w:firstLine="851"/>
        <w:jc w:val="both"/>
        <w:divId w:val="1520047701"/>
        <w:rPr>
          <w:rFonts w:eastAsia="Times New Roman"/>
          <w:color w:val="000000"/>
        </w:rPr>
      </w:pPr>
      <w:r>
        <w:rPr>
          <w:rFonts w:eastAsia="Times New Roman"/>
          <w:color w:val="000000"/>
        </w:rPr>
        <w:t>2020 йилда ташқи қарз маблағлари ҳисобидан амалга ошириладиган давлат мақсадли дастурлари бўйича харажатларнинг вазирликлар ва идоралар кесимидаги чекланган миқдорлари Ўзбекистон Республикаси Инвестициялар ва т</w:t>
      </w:r>
      <w:r>
        <w:rPr>
          <w:rFonts w:eastAsia="Times New Roman"/>
          <w:color w:val="000000"/>
        </w:rPr>
        <w:t>ашқи савдо вазирлиги, Молия вазирлиги, Иқтисодиёт ва саноат вазирлигининг биргаликдаги таклифига биноан Вазирлар Маҳкамаси томонидан тасдиқланади.</w:t>
      </w:r>
    </w:p>
    <w:p w:rsidR="00000000" w:rsidRDefault="00B92E55">
      <w:pPr>
        <w:shd w:val="clear" w:color="auto" w:fill="FFFFFF"/>
        <w:jc w:val="center"/>
        <w:divId w:val="1656760726"/>
        <w:rPr>
          <w:rFonts w:eastAsia="Times New Roman"/>
          <w:b/>
          <w:bCs/>
          <w:color w:val="000080"/>
        </w:rPr>
      </w:pPr>
      <w:r>
        <w:rPr>
          <w:rFonts w:eastAsia="Times New Roman"/>
          <w:b/>
          <w:bCs/>
          <w:color w:val="000080"/>
        </w:rPr>
        <w:t>3-боб. Бюджетлараро муносабатларни тартибга солишнинг ўзига хос хусусиятлари</w:t>
      </w:r>
    </w:p>
    <w:p w:rsidR="00000000" w:rsidRDefault="00B92E55">
      <w:pPr>
        <w:shd w:val="clear" w:color="auto" w:fill="FFFFFF"/>
        <w:ind w:firstLine="851"/>
        <w:jc w:val="both"/>
        <w:divId w:val="46731441"/>
        <w:rPr>
          <w:rFonts w:eastAsia="Times New Roman"/>
          <w:b/>
          <w:bCs/>
          <w:color w:val="000080"/>
        </w:rPr>
      </w:pPr>
      <w:r>
        <w:rPr>
          <w:rStyle w:val="clauseprfx1"/>
          <w:rFonts w:eastAsia="Times New Roman"/>
          <w:b/>
          <w:bCs/>
          <w:color w:val="000080"/>
        </w:rPr>
        <w:t xml:space="preserve">18-модда. </w:t>
      </w:r>
      <w:r>
        <w:rPr>
          <w:rStyle w:val="clausesuff1"/>
          <w:rFonts w:eastAsia="Times New Roman"/>
          <w:b/>
          <w:bCs/>
          <w:color w:val="000080"/>
        </w:rPr>
        <w:t>Қорақалпоғистон Республикаси бюджетини, вилоятлар ва Тошкент шаҳар маҳаллий бюджетларини, туманлар ва шаҳарлар бюджетларини кўриб чиқиш ва қабул қилиш тартиби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Қорақалпоғистон Республикаси бюджети, вилоятлар ва Тошкент шаҳар маҳаллий бюджетларининг навбатда</w:t>
      </w:r>
      <w:r>
        <w:rPr>
          <w:rFonts w:eastAsia="Times New Roman"/>
          <w:color w:val="000000"/>
        </w:rPr>
        <w:t>ги йил учун лойиҳалари Қорақалпоғистон Республикаси Вазирлар Кенгаши, вилоятлар ва Тошкент шаҳар ҳокимликлари томонидан ушбу Қонун кучга киргандан кейин бир ҳафта муддатда, мазкур Қонунга мувофиқлаштирилган ҳолда тегишли равишда Қорақалпоғистон Республикас</w:t>
      </w:r>
      <w:r>
        <w:rPr>
          <w:rFonts w:eastAsia="Times New Roman"/>
          <w:color w:val="000000"/>
        </w:rPr>
        <w:t>и Жўқорғи Кенгеси, халқ депутатлари вилоятлар ва Тошкент шаҳар Кенгашларига киритилади.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Қорақалпоғистон Республикаси Жўқорғи Кенгеси, халқ депутатлари вилоятлар ва Тошкент шаҳар Кенгашлари томонидан тегишли равишда Қорақалпоғистон Республикаси бюджети, вил</w:t>
      </w:r>
      <w:r>
        <w:rPr>
          <w:rFonts w:eastAsia="Times New Roman"/>
          <w:color w:val="000000"/>
        </w:rPr>
        <w:t>оятлар ва Тошкент шаҳар маҳаллий бюджетлари тўғрисида уч кун муддатда қарор қабул қилинади.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Навбатдаги йил учун туманлар ва шаҳарлар бюджетларининг лойиҳалари туманлар ва шаҳарлар ҳокимликлари томонидан Қорақалпоғистон Республикаси бюджети, вилоятлар ва То</w:t>
      </w:r>
      <w:r>
        <w:rPr>
          <w:rFonts w:eastAsia="Times New Roman"/>
          <w:color w:val="000000"/>
        </w:rPr>
        <w:t>шкент шаҳар маҳаллий бюджетлари тўғрисидаги қарорлар қабул қилингандан кейин уч кун ичида тегишли равишда халқ депутатлари туманлар ва шаҳарлар Кенгашларига киритилади.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Халқ депутатлари туманлар ва шаҳарлар Кенгашлари томонидан туманлар ва шаҳарларнинг бюд</w:t>
      </w:r>
      <w:r>
        <w:rPr>
          <w:rFonts w:eastAsia="Times New Roman"/>
          <w:color w:val="000000"/>
        </w:rPr>
        <w:t>жетлари тўғрисидаги қарорлар уч кун ичида қабул қилинади.</w:t>
      </w:r>
    </w:p>
    <w:p w:rsidR="00000000" w:rsidRDefault="00B92E55">
      <w:pPr>
        <w:shd w:val="clear" w:color="auto" w:fill="FFFFFF"/>
        <w:ind w:firstLine="851"/>
        <w:jc w:val="both"/>
        <w:divId w:val="1805192742"/>
        <w:rPr>
          <w:rFonts w:eastAsia="Times New Roman"/>
          <w:b/>
          <w:bCs/>
          <w:color w:val="000080"/>
        </w:rPr>
      </w:pPr>
      <w:r>
        <w:rPr>
          <w:rStyle w:val="clauseprfx1"/>
          <w:rFonts w:eastAsia="Times New Roman"/>
          <w:b/>
          <w:bCs/>
          <w:color w:val="000080"/>
        </w:rPr>
        <w:t xml:space="preserve">19-модда. </w:t>
      </w:r>
      <w:r>
        <w:rPr>
          <w:rStyle w:val="clausesuff1"/>
          <w:rFonts w:eastAsia="Times New Roman"/>
          <w:b/>
          <w:bCs/>
          <w:color w:val="000080"/>
        </w:rPr>
        <w:t>2020 йил учун Қорақалпоғистон Республикаси бюджети, вилоятлар ва Тошкент шаҳар маҳаллий бюджетлари, туманлар ва шаҳарлар бюджетлари даромадларини шакллантиришнинг ўзига хос хусусиятлари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Қу</w:t>
      </w:r>
      <w:r>
        <w:rPr>
          <w:rFonts w:eastAsia="Times New Roman"/>
          <w:color w:val="000000"/>
        </w:rPr>
        <w:t>йидаги солиқ турлари туманлар ва шаҳарлар бюджетларига тўлиқ ўтказилади: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жисмоний шахслардан олинадиган мол-мулк солиғи;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жисмоний шахслардан олинадиган ер солиғи;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жисмоний шахсларнинг мол-мулкини ижарага беришдан оладиган йиллик даромадлари бўйича декларац</w:t>
      </w:r>
      <w:r>
        <w:rPr>
          <w:rFonts w:eastAsia="Times New Roman"/>
          <w:color w:val="000000"/>
        </w:rPr>
        <w:t xml:space="preserve">ияга асосан тўланадиган ҳамда якка тартибдаги тадбиркорлар томонидан тўланадиган даромад солиғи; </w:t>
      </w:r>
    </w:p>
    <w:p w:rsidR="00000000" w:rsidRDefault="00B92E55">
      <w:pPr>
        <w:shd w:val="clear" w:color="auto" w:fill="FFFFFF"/>
        <w:ind w:firstLine="851"/>
        <w:jc w:val="both"/>
        <w:divId w:val="1520047701"/>
        <w:rPr>
          <w:rFonts w:eastAsia="Times New Roman"/>
          <w:color w:val="000000"/>
        </w:rPr>
      </w:pPr>
      <w:r>
        <w:rPr>
          <w:rFonts w:eastAsia="Times New Roman"/>
          <w:color w:val="000000"/>
        </w:rPr>
        <w:t>сув ресурсларидан фойдаланганлик учун солиқ, бундан электр станциялари томонидан тўланадиган солиқ мустасно;</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қурилиш материаллари бўйича ер қаъридан фойдаланг</w:t>
      </w:r>
      <w:r>
        <w:rPr>
          <w:rFonts w:eastAsia="Times New Roman"/>
          <w:color w:val="000000"/>
        </w:rPr>
        <w:t>анлик учун солиқ, бундан цемент хом ашёси ва цемент ишлаб чиқаришда фойдаланиладиган оҳактош мустасно.</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Қорақалпоғистон Республикаси республика бюджетига, вилоятлар вилоят бюджетларига ва Тошкент шаҳри шаҳар бюджетига қуйидагилар тўлиқ ўтказилади: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юридик ша</w:t>
      </w:r>
      <w:r>
        <w:rPr>
          <w:rFonts w:eastAsia="Times New Roman"/>
          <w:color w:val="000000"/>
        </w:rPr>
        <w:t>хслардан олинадиган мол-мулк солиғи;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юридик шахслардан олинадиган ер солиғи;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электр станциялари томонидан тўланадиган сув ресурсларидан фойдаланганлик учун солиқ;</w:t>
      </w:r>
    </w:p>
    <w:p w:rsidR="00000000" w:rsidRDefault="00B92E55">
      <w:pPr>
        <w:shd w:val="clear" w:color="auto" w:fill="FFFFFF"/>
        <w:ind w:firstLine="851"/>
        <w:jc w:val="both"/>
        <w:divId w:val="1520047701"/>
        <w:rPr>
          <w:rFonts w:eastAsia="Times New Roman"/>
          <w:color w:val="000000"/>
        </w:rPr>
      </w:pPr>
      <w:r>
        <w:rPr>
          <w:rFonts w:eastAsia="Times New Roman"/>
          <w:color w:val="000000"/>
        </w:rPr>
        <w:t>якуний истеъмолчиларга бензин, дизель ёқилғиси ва газ реализация қилишдаги акциз солиғи;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айла</w:t>
      </w:r>
      <w:r>
        <w:rPr>
          <w:rFonts w:eastAsia="Times New Roman"/>
          <w:color w:val="000000"/>
        </w:rPr>
        <w:t xml:space="preserve">нмадан солиқ; </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қонун ҳужжатларида белгиланган миқдорларда давлат божлари (патент божи ва лицензия берганлик учун давлат божларидан ташқари);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қонун ҳужжатларида белгиланган миқдорларда Ўзбекистон Республикаси Давлат бюджетига ундириладиган жарималар;</w:t>
      </w:r>
    </w:p>
    <w:p w:rsidR="00000000" w:rsidRDefault="00B92E55">
      <w:pPr>
        <w:shd w:val="clear" w:color="auto" w:fill="FFFFFF"/>
        <w:ind w:firstLine="851"/>
        <w:jc w:val="both"/>
        <w:divId w:val="1520047701"/>
        <w:rPr>
          <w:rFonts w:eastAsia="Times New Roman"/>
          <w:color w:val="000000"/>
        </w:rPr>
      </w:pPr>
      <w:r>
        <w:rPr>
          <w:rFonts w:eastAsia="Times New Roman"/>
          <w:color w:val="000000"/>
        </w:rPr>
        <w:t xml:space="preserve">айрим </w:t>
      </w:r>
      <w:r>
        <w:rPr>
          <w:rFonts w:eastAsia="Times New Roman"/>
          <w:color w:val="000000"/>
        </w:rPr>
        <w:t>товарларнинг чакана савдосига бериладиган ҳуқуқ учун ундириладиган йиғимлар;</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қонун ҳужжатларида белгиланган миқдорларда Ўзбекистон Республикаси Давлат бюджетига ундириладиган бошқа йиғимлар (божхона йиғимларидан ташқари);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автотранспорт воситаларини харид қ</w:t>
      </w:r>
      <w:r>
        <w:rPr>
          <w:rFonts w:eastAsia="Times New Roman"/>
          <w:color w:val="000000"/>
        </w:rPr>
        <w:t>илганлик учун уларни ички ишлар органларида рўйхатдан ўтказиш чоғида автотранспорт эгалари (фойдаланувчилари) томонидан тўланадиган йиғимлар;</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қонун ҳужжатларида белгиланган тартибда давлат даромадига ўтказиладиган мол-мулк, маҳаллий давлат ҳокимияти органл</w:t>
      </w:r>
      <w:r>
        <w:rPr>
          <w:rFonts w:eastAsia="Times New Roman"/>
          <w:color w:val="000000"/>
        </w:rPr>
        <w:t>арининг активлари бўйича ажратмалар ва дивидендлар;</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қонун ҳужжатларида белгиланган миқдорларда давлат активларини ижарага бериш ва хусусийлаштиришдан тушадиган даромадлар;</w:t>
      </w:r>
    </w:p>
    <w:p w:rsidR="00000000" w:rsidRDefault="00B92E55">
      <w:pPr>
        <w:shd w:val="clear" w:color="auto" w:fill="FFFFFF"/>
        <w:ind w:firstLine="851"/>
        <w:jc w:val="both"/>
        <w:divId w:val="1520047701"/>
        <w:rPr>
          <w:rFonts w:eastAsia="Times New Roman"/>
          <w:color w:val="000000"/>
        </w:rPr>
      </w:pPr>
      <w:r>
        <w:rPr>
          <w:rFonts w:eastAsia="Times New Roman"/>
          <w:color w:val="000000"/>
        </w:rPr>
        <w:t>мобиль алоқа хизмати ва алкоголь маҳсулотлари, шу жумладан пиво учун акциз солиғидан</w:t>
      </w:r>
      <w:r>
        <w:rPr>
          <w:rFonts w:eastAsia="Times New Roman"/>
          <w:color w:val="000000"/>
        </w:rPr>
        <w:t xml:space="preserve"> тушумлар тегишли равишда 2019 йил 1 июль ҳолатига кўра Қорақалпоғистон Республикаси, вилоятлар ва Тошкент шаҳри аҳолисининг республика аҳолисидаги улушига мувофиқ.</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Қорақалпоғистон Республикаси республика бюджетига, вилоятлар вилоят бюджетларига ва Тошкент шаҳри шаҳар бюджетига қуйидаги улушларда:</w:t>
      </w:r>
    </w:p>
    <w:p w:rsidR="00000000" w:rsidRDefault="00B92E55">
      <w:pPr>
        <w:shd w:val="clear" w:color="auto" w:fill="FFFFFF"/>
        <w:ind w:firstLine="851"/>
        <w:jc w:val="both"/>
        <w:divId w:val="1520047701"/>
        <w:rPr>
          <w:rFonts w:eastAsia="Times New Roman"/>
          <w:color w:val="000000"/>
        </w:rPr>
      </w:pPr>
      <w:r>
        <w:rPr>
          <w:rFonts w:eastAsia="Times New Roman"/>
          <w:color w:val="000000"/>
        </w:rPr>
        <w:t xml:space="preserve">жисмоний шахслардан олинадиган даромад солиғидан тушумларнинг (жисмоний шахсларнинг мол-мулкини ижарага беришдан оладиган </w:t>
      </w:r>
      <w:r>
        <w:rPr>
          <w:rFonts w:eastAsia="Times New Roman"/>
          <w:color w:val="000000"/>
        </w:rPr>
        <w:t>йиллик даромадлари бўйича декларацияга асосан тўланадиган ҳамда якка тартибдаги тадбиркорлар томонидан тўланадиган даромад солиғидан ташқари) Навоий вилоятида 70 фоиз, Тошкент вилоятида 34 фоиз, Тошкент шаҳрида 5 фоиз, Қорақалпоғистон Республикаси ва бошқа</w:t>
      </w:r>
      <w:r>
        <w:rPr>
          <w:rFonts w:eastAsia="Times New Roman"/>
          <w:color w:val="000000"/>
        </w:rPr>
        <w:t xml:space="preserve"> вилоятларда 100 фоиз;</w:t>
      </w:r>
    </w:p>
    <w:p w:rsidR="00000000" w:rsidRDefault="00B92E55">
      <w:pPr>
        <w:shd w:val="clear" w:color="auto" w:fill="FFFFFF"/>
        <w:ind w:firstLine="851"/>
        <w:jc w:val="both"/>
        <w:divId w:val="1520047701"/>
        <w:rPr>
          <w:rFonts w:eastAsia="Times New Roman"/>
          <w:color w:val="000000"/>
        </w:rPr>
      </w:pPr>
      <w:r>
        <w:rPr>
          <w:rFonts w:eastAsia="Times New Roman"/>
          <w:color w:val="000000"/>
        </w:rPr>
        <w:t xml:space="preserve">фойда солиғидан тушумларнинг (Ўзбекистон Республикаси Президенти қарори билан тасдиқланадиган рўйхатга мувофиқ йирик солиқ тўловчилар, Ўзбекистон Республикасида доимий фаолият олиб борувчи муассаса орқали фаолият юритувчи Ўзбекистон </w:t>
      </w:r>
      <w:r>
        <w:rPr>
          <w:rFonts w:eastAsia="Times New Roman"/>
          <w:color w:val="000000"/>
        </w:rPr>
        <w:t>Республикаси норезидентлари томонидан, шунингдек норезидентларнинг тўлов манбаида ушлаб қолинадиган даромадларидан тўланадиган фойда солиғидан ташқари) Тошкент вилоятида 34 фоиз, Тошкент шаҳрида 5 фоиз, Қорақалпоғистон Республикаси ва бошқа вилоятларда 100</w:t>
      </w:r>
      <w:r>
        <w:rPr>
          <w:rFonts w:eastAsia="Times New Roman"/>
          <w:color w:val="000000"/>
        </w:rPr>
        <w:t xml:space="preserve"> фоиз;</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қўшилган қиймат солиғидан тушумларнинг Қорақалпоғистон Республикасида 100 фоизи ўтказилади.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Қорақалпоғистон Республикаси Жўқорғи Кенгеси, халқ депутатлари вилоятлар ва Тошкент шаҳар Кенгашлари: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тегишли даражадаги маҳаллий бюджетларга ажратиладиган с</w:t>
      </w:r>
      <w:r>
        <w:rPr>
          <w:rFonts w:eastAsia="Times New Roman"/>
          <w:color w:val="000000"/>
        </w:rPr>
        <w:t xml:space="preserve">олиқлар ва бошқа турдаги даромадлар (шу жумладан, ушбу модданинг </w:t>
      </w:r>
      <w:hyperlink r:id="rId20" w:history="1">
        <w:r>
          <w:rPr>
            <w:rFonts w:eastAsia="Times New Roman"/>
            <w:color w:val="008080"/>
          </w:rPr>
          <w:t xml:space="preserve">биринчи қисмида </w:t>
        </w:r>
      </w:hyperlink>
      <w:r>
        <w:rPr>
          <w:rFonts w:eastAsia="Times New Roman"/>
          <w:color w:val="000000"/>
        </w:rPr>
        <w:t>кўрсатилган даромадлар) ҳамда бюджетлараро трансфертларни тақсимлашга;</w:t>
      </w:r>
    </w:p>
    <w:p w:rsidR="00000000" w:rsidRDefault="00B92E55">
      <w:pPr>
        <w:shd w:val="clear" w:color="auto" w:fill="FFFFFF"/>
        <w:ind w:firstLine="851"/>
        <w:jc w:val="both"/>
        <w:divId w:val="1520047701"/>
        <w:rPr>
          <w:rFonts w:eastAsia="Times New Roman"/>
          <w:color w:val="000000"/>
        </w:rPr>
      </w:pPr>
      <w:r>
        <w:rPr>
          <w:rFonts w:eastAsia="Times New Roman"/>
          <w:color w:val="000000"/>
        </w:rPr>
        <w:t>даромадларнинг прогнозини ошириб бажаришдан олинадиган ма</w:t>
      </w:r>
      <w:r>
        <w:rPr>
          <w:rFonts w:eastAsia="Times New Roman"/>
          <w:color w:val="000000"/>
        </w:rPr>
        <w:t>блағларнинг бир қисмини туманлар ва шаҳарлар бюджетларига ҳудудларни ижтимоий-иқтисодий ривожлантириш дастурларини амалга ошириш учун беришга ҳақли.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 xml:space="preserve">Халқ депутатлари туманлар ва шаҳарлар Кенгашлари: </w:t>
      </w:r>
    </w:p>
    <w:p w:rsidR="00000000" w:rsidRDefault="00B92E55">
      <w:pPr>
        <w:shd w:val="clear" w:color="auto" w:fill="FFFFFF"/>
        <w:ind w:firstLine="851"/>
        <w:jc w:val="both"/>
        <w:divId w:val="1520047701"/>
        <w:rPr>
          <w:rFonts w:eastAsia="Times New Roman"/>
          <w:color w:val="000000"/>
        </w:rPr>
      </w:pPr>
      <w:r>
        <w:rPr>
          <w:rFonts w:eastAsia="Times New Roman"/>
          <w:color w:val="000000"/>
        </w:rPr>
        <w:t>ижарага берилган жойнинг ёки якка тартибдаги тадбиркорли</w:t>
      </w:r>
      <w:r>
        <w:rPr>
          <w:rFonts w:eastAsia="Times New Roman"/>
          <w:color w:val="000000"/>
        </w:rPr>
        <w:t>к фаолияти амалга оширилаётган жойнинг хусусиятларини, шунингдек кўрсатилаётган хизмат турининг мавсумийлигини ҳисобга олган ҳолда ижара тўлови бўйича энг кам ставкаларга ҳамда якка тартибдаги тадбиркорлар учун жисмоний шахслар даромадидан олинадиган солиқ</w:t>
      </w:r>
      <w:r>
        <w:rPr>
          <w:rFonts w:eastAsia="Times New Roman"/>
          <w:color w:val="000000"/>
        </w:rPr>
        <w:t>нинг қатъий белгиланган миқдорларига нисбатан қўлланиладиган 0,7 дан 1,3 гача пасайиб борувчи ёки ўсиб борувчи коэффициентларни киритишга;</w:t>
      </w:r>
    </w:p>
    <w:p w:rsidR="00000000" w:rsidRDefault="00B92E55">
      <w:pPr>
        <w:shd w:val="clear" w:color="auto" w:fill="FFFFFF"/>
        <w:ind w:firstLine="851"/>
        <w:jc w:val="both"/>
        <w:divId w:val="1520047701"/>
        <w:rPr>
          <w:rFonts w:eastAsia="Times New Roman"/>
          <w:color w:val="000000"/>
        </w:rPr>
      </w:pPr>
      <w:r>
        <w:rPr>
          <w:rFonts w:eastAsia="Times New Roman"/>
          <w:color w:val="000000"/>
        </w:rPr>
        <w:t>туманлар ва шаҳарларнинг оммавий дам олиш ва туризмга ихтисослаштирилган айрим ҳудудларида Тошкент шаҳри учун белгила</w:t>
      </w:r>
      <w:r>
        <w:rPr>
          <w:rFonts w:eastAsia="Times New Roman"/>
          <w:color w:val="000000"/>
        </w:rPr>
        <w:t>нган миқдорларгача ижара тўлови бўйича энг кам ставкаларга ҳамда жисмоний шахсларнинг даромадидан олинадиган солиқнинг якка тартибдаги тадбиркорлар учун қатъий белгиланган миқдорларига нисбатан қўлланиладиган ўсиб борувчи коэффициентларни киритишга ҳақли.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Агар қонун ҳужжатларида маҳаллий бюджетларга тушадиган даромадларнинг тақсимланиши назарда тутилмаган бўлса, бу турдаги даромадлар Қорақалпоғистон Республикаси республика бюджетига, вилоятлар вилоят бюджетларига ва Тошкент шаҳри шаҳар бюджетига ўтказилади.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Давлат унитар корхоналари ҳамда устав капиталида 50 фоиз ва ундан ортиқ давлат улуши мавжуд бўлган жамиятлар томонидан 2020 йилнинг 1 июлига қадар 2019 йил якунлари бўйича ўз соф фойдасининг 50 фоизидан кам бўлмаган миқдорда Ўзбекистон Республикаси Давлат</w:t>
      </w:r>
      <w:r>
        <w:rPr>
          <w:rFonts w:eastAsia="Times New Roman"/>
          <w:color w:val="000000"/>
        </w:rPr>
        <w:t xml:space="preserve"> бюджетига тегишли равишда ажратмалар ва давлат улуши бўйича дивидендлар ҳисобланади ҳамда 2020 йилнинг 1 сентябридан кечиктирмасдан тегишли даражадаги бюджетларга ўтказилади.</w:t>
      </w:r>
    </w:p>
    <w:p w:rsidR="00000000" w:rsidRDefault="00B92E55">
      <w:pPr>
        <w:shd w:val="clear" w:color="auto" w:fill="FFFFFF"/>
        <w:ind w:firstLine="851"/>
        <w:jc w:val="both"/>
        <w:divId w:val="1327707513"/>
        <w:rPr>
          <w:rFonts w:eastAsia="Times New Roman"/>
          <w:b/>
          <w:bCs/>
          <w:color w:val="000080"/>
        </w:rPr>
      </w:pPr>
      <w:r>
        <w:rPr>
          <w:rStyle w:val="clauseprfx1"/>
          <w:rFonts w:eastAsia="Times New Roman"/>
          <w:b/>
          <w:bCs/>
          <w:color w:val="000080"/>
        </w:rPr>
        <w:t xml:space="preserve">20-модда. </w:t>
      </w:r>
      <w:r>
        <w:rPr>
          <w:rStyle w:val="clausesuff1"/>
          <w:rFonts w:eastAsia="Times New Roman"/>
          <w:b/>
          <w:bCs/>
          <w:color w:val="000080"/>
        </w:rPr>
        <w:t xml:space="preserve">Қорақалпоғистон Республикаси республика бюджетининг, вилоятлар вилоят </w:t>
      </w:r>
      <w:r>
        <w:rPr>
          <w:rStyle w:val="clausesuff1"/>
          <w:rFonts w:eastAsia="Times New Roman"/>
          <w:b/>
          <w:bCs/>
          <w:color w:val="000080"/>
        </w:rPr>
        <w:t>бюджетларининг, Тошкент шаҳри шаҳар бюджетининг ҳамда туманлар ва шаҳарлар бюджетларининг қўшимча манбаларидан фойдаланиш</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Қорақалпоғистон Республикаси республика бюджети, вилоятлар вилоят бюджетлари, Тошкент шаҳри шаҳар бюджети, туманлар ва шаҳарлар бюджет</w:t>
      </w:r>
      <w:r>
        <w:rPr>
          <w:rFonts w:eastAsia="Times New Roman"/>
          <w:color w:val="000000"/>
        </w:rPr>
        <w:t xml:space="preserve">ларининг қўшимча манбаларидан фойдаланиш тўғрисидаги қарорлар тегишли равишда Қорақалпоғистон Республикаси Жўқорғи Кенгеси, халқ депутатлари вилоятлар, Тошкент шаҳар, туманлар ва шаҳарлар Кенгашлари томонидан Қорақалпоғистон Республикаси Вазирлар Кенгаши, </w:t>
      </w:r>
      <w:r>
        <w:rPr>
          <w:rFonts w:eastAsia="Times New Roman"/>
          <w:color w:val="000000"/>
        </w:rPr>
        <w:t>вилоятлар, Тошкент шаҳар, туманлар ва шаҳарлар ҳокимликларининг таклифларига асосан биринчи навбатда ижтимоий соҳа муассасаларининг моддий-техника базасини мустаҳкамлашга йўналтириш мақсадида қабул қилинади.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Туманлар ва шаҳарлар ҳокимликлари туманлар ва ша</w:t>
      </w:r>
      <w:r>
        <w:rPr>
          <w:rFonts w:eastAsia="Times New Roman"/>
          <w:color w:val="000000"/>
        </w:rPr>
        <w:t>ҳарлар бюджетлари қўшимча манбаларининг камида 10 фоизини жамоатчилик фикри асосида шакллантириладиган тадбирларни молиялаштиришга йўналтиради.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Қорақалпоғистон Республикаси Вазирлар Кенгаши Раиси, вилоятлар, Тошкент шаҳар, туманлар ва шаҳарлар ҳокимлари фа</w:t>
      </w:r>
      <w:r>
        <w:rPr>
          <w:rFonts w:eastAsia="Times New Roman"/>
          <w:color w:val="000000"/>
        </w:rPr>
        <w:t>вқулодда вазиятларда ва шунга ўхшаш кечиктириб бўлмайдиган чоралар кўрилиши талаб этиладиган ҳолларда ишлатилган маблағлар тўғрисида Қорақалпоғистон Республикаси Жўқорғи Кенгеси, халқ депутатлари вилоятлар ва Тошкент шаҳар, туманлар ва шаҳарлар Кенгашлариг</w:t>
      </w:r>
      <w:r>
        <w:rPr>
          <w:rFonts w:eastAsia="Times New Roman"/>
          <w:color w:val="000000"/>
        </w:rPr>
        <w:t xml:space="preserve">а ҳисобот бериш шарти билан қўшимча манбаларни йўналтириш бўйича қарорлар қабул қилади. </w:t>
      </w:r>
    </w:p>
    <w:p w:rsidR="00000000" w:rsidRDefault="00B92E55">
      <w:pPr>
        <w:shd w:val="clear" w:color="auto" w:fill="FFFFFF"/>
        <w:ind w:firstLine="851"/>
        <w:jc w:val="both"/>
        <w:divId w:val="1860313556"/>
        <w:rPr>
          <w:rFonts w:eastAsia="Times New Roman"/>
          <w:b/>
          <w:bCs/>
          <w:color w:val="000080"/>
        </w:rPr>
      </w:pPr>
      <w:r>
        <w:rPr>
          <w:rStyle w:val="clauseprfx1"/>
          <w:rFonts w:eastAsia="Times New Roman"/>
          <w:b/>
          <w:bCs/>
          <w:color w:val="000080"/>
        </w:rPr>
        <w:t xml:space="preserve">21-модда. </w:t>
      </w:r>
      <w:r>
        <w:rPr>
          <w:rStyle w:val="clausesuff1"/>
          <w:rFonts w:eastAsia="Times New Roman"/>
          <w:b/>
          <w:bCs/>
          <w:color w:val="000080"/>
        </w:rPr>
        <w:t>2020 йилда Ўзбекистон Республикаси Давлат бюджети харажатларини амалга оширишнинг хусусиятлари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Қуйидаги харажатлар республика бюджетидан молиялаштиришга ўтказилади: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умумтаълим мактаблари ҳамда мактабгача таълим муассасаларининг биринчи ва иккинчи гуруҳ харажатлари Ўзбекистон Республикаси Халқ таълими вазирлиги ва Мактабгача таълим вазирлиги орқали (</w:t>
      </w:r>
      <w:r>
        <w:rPr>
          <w:rFonts w:eastAsia="Times New Roman"/>
          <w:color w:val="000000"/>
        </w:rPr>
        <w:t>ушбу муассасаларнинг тўртинчи гуруҳ харажатлари тегишли туманлар ва шаҳарлар бюджетлари ҳисобидан амалга оширилади);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кўп квартирали уй-жой фондига туташ ҳудудларни таъмирлаш харажатлари ва Ўзбекистон Республикаси Уй-жой коммунал хизмат кўрсатиш вазирлиги т</w:t>
      </w:r>
      <w:r>
        <w:rPr>
          <w:rFonts w:eastAsia="Times New Roman"/>
          <w:color w:val="000000"/>
        </w:rPr>
        <w:t>изимига кирувчи иссиқлик таъминоти ташкилотларининг иссиқлик тармоқлари ва қозонхона ускуналарини капитал таъмирлаш харажатлари.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Қуйидаги харажатлар Қорақалпоғистон Республикаси республика бюджети, вилоятлар вилоят бюджетлари ва Тошкент шаҳри шаҳар бюджети</w:t>
      </w:r>
      <w:r>
        <w:rPr>
          <w:rFonts w:eastAsia="Times New Roman"/>
          <w:color w:val="000000"/>
        </w:rPr>
        <w:t>дан молиялаштиришга ўтказилади: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иссиқлик энергиясини ишлаб чиқарувчиларга аҳолига кўрсатилган иссиқлик таъминоти хизмати учун пасайтирилган тарифларни қўллаш натижасида юзага келадиган зарарни қоплаш харажатлари;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Қорақалпоғистон Республикаси Сув хўжалиги в</w:t>
      </w:r>
      <w:r>
        <w:rPr>
          <w:rFonts w:eastAsia="Times New Roman"/>
          <w:color w:val="000000"/>
        </w:rPr>
        <w:t>азирлиги ва ирригация тизимлари ҳавза бошқармалари ҳузуридаги насос станциялари ва энергетика бошқармалари ҳамда Қарши магистраль каналининг эксплуатация бошқармасини молиялаштириш харажатлари;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умум фойдаланишдаги автомобиль йўлларини эксплуатация қилиш ха</w:t>
      </w:r>
      <w:r>
        <w:rPr>
          <w:rFonts w:eastAsia="Times New Roman"/>
          <w:color w:val="000000"/>
        </w:rPr>
        <w:t>ражатлари;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давлат органлари ёки ушбу органлар мансабдор шахсларининг қонунга хилоф ҳаракатлари (ҳаракатсизлиги) натижасида фуқаролар ёки юридик шахсларга етказилган зарарни қоплаш харажатлари.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Қуйидаги харажатлар туманлар ва шаҳарлар бюджетларидан молиялаш</w:t>
      </w:r>
      <w:r>
        <w:rPr>
          <w:rFonts w:eastAsia="Times New Roman"/>
          <w:color w:val="000000"/>
        </w:rPr>
        <w:t>тиришга ўтказилади: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фуқароларнинг ўзини ўзи бошқариш органлари томонидан тайинланадиган ижтимоий нафақаларни тўлаш харажатлари;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давлат санитария-эпидемиология назорати туман ва шаҳар марказларини сақлаш харажатлари.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Эксперимент тариқасида:</w:t>
      </w:r>
    </w:p>
    <w:p w:rsidR="00000000" w:rsidRDefault="00B92E55">
      <w:pPr>
        <w:shd w:val="clear" w:color="auto" w:fill="FFFFFF"/>
        <w:ind w:firstLine="851"/>
        <w:jc w:val="both"/>
        <w:divId w:val="1520047701"/>
        <w:rPr>
          <w:rFonts w:eastAsia="Times New Roman"/>
          <w:color w:val="000000"/>
        </w:rPr>
      </w:pPr>
      <w:r>
        <w:rPr>
          <w:rFonts w:eastAsia="Times New Roman"/>
          <w:color w:val="000000"/>
        </w:rPr>
        <w:t>Тошкент шаҳридаги умумтаълим ва мактабгача таълим муассасаларини лойиҳалаштириш, қуриш (реконструкция қилиш), капитал таъмирлаш ва жиҳозлаш учун капитал қўйилмалар Тошкент шаҳри шаҳар бюджети ҳисобидан;</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Қорақалпоғистон Республикасидаги ижтимоий соҳа объект</w:t>
      </w:r>
      <w:r>
        <w:rPr>
          <w:rFonts w:eastAsia="Times New Roman"/>
          <w:color w:val="000000"/>
        </w:rPr>
        <w:t>ларини, ичимлик суви билан таъминлаш тизими объектларини, умум фойдаланишдаги автомобиль йўлларини қуриш, реконструкция қилиш ва мукаммал таъмирлаш, шунингдек суғориладиган ерларнинг мелиоратив ҳолатини яхшилаш тадбирлари доирасида объектларни қуриш, рекон</w:t>
      </w:r>
      <w:r>
        <w:rPr>
          <w:rFonts w:eastAsia="Times New Roman"/>
          <w:color w:val="000000"/>
        </w:rPr>
        <w:t>струкция қилиш ҳамда таъмирлаш-тиклаш харажатлари Қорақалпоғистон Республикаси республика бюджетидан молиялаштирилади.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Маҳаллий давлат ҳокимияти органлари ташаббуси билан амалга ошириладиган қўшимча тадбирлар фақат Қорақалпоғистон Республикаси бюджетининг,</w:t>
      </w:r>
      <w:r>
        <w:rPr>
          <w:rFonts w:eastAsia="Times New Roman"/>
          <w:color w:val="000000"/>
        </w:rPr>
        <w:t xml:space="preserve"> вилоятлар ва Тошкент шаҳар маҳаллий бюджетларининг қўшимча манбалари ҳисобидан амалга оширилади.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Қорақалпоғистон Республикаси Вазирлар Кенгаши, вилоятлар ва Тошкент шаҳар, туманлар ва шаҳарлар ҳокимликлари тегишли бюджетларни биринчи навбатда иш ҳақи ва у</w:t>
      </w:r>
      <w:r>
        <w:rPr>
          <w:rFonts w:eastAsia="Times New Roman"/>
          <w:color w:val="000000"/>
        </w:rPr>
        <w:t>нга тенглаштирилган тўловлар, озиқ-овқат, дори-дармон ва коммунал хизматлар харажатлари режалаштирилишини назарда тутган ҳолда шакллантиради.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 xml:space="preserve">Чораклар якуни бўйича ушбу Қонуннинг </w:t>
      </w:r>
      <w:hyperlink r:id="rId21" w:history="1">
        <w:r>
          <w:rPr>
            <w:rFonts w:eastAsia="Times New Roman"/>
            <w:color w:val="008080"/>
          </w:rPr>
          <w:t xml:space="preserve">6-иловасида </w:t>
        </w:r>
      </w:hyperlink>
      <w:r>
        <w:rPr>
          <w:rFonts w:eastAsia="Times New Roman"/>
          <w:color w:val="000000"/>
        </w:rPr>
        <w:t>келтирилган дарома</w:t>
      </w:r>
      <w:r>
        <w:rPr>
          <w:rFonts w:eastAsia="Times New Roman"/>
          <w:color w:val="000000"/>
        </w:rPr>
        <w:t>дларнинг прогноз кўрсаткичлари маҳаллий давлат ҳокимияти органларининг фаолиятига боғлиқ бўлмаган ҳолда 5 фоиздан ортиқ миқдорга бажарилмаса ва молия йили охиригача ушбу маблағларнинг тушиш эҳтимоли бўлмаса, Қорақалпоғистон Республикаси Вазирлар Кенгаши, Т</w:t>
      </w:r>
      <w:r>
        <w:rPr>
          <w:rFonts w:eastAsia="Times New Roman"/>
          <w:color w:val="000000"/>
        </w:rPr>
        <w:t>ошкент шаҳар ва вилоятлар ҳокимликлари Вазирлар Маҳкамасига харажатларни мақбуллаштириш юзасидан кўрилган чоралар билан биргаликда тартибга солувчи бюджетлараро трансфертлар миқдорини ошириш юзасидан мурожаат қилади ҳамда бу таклиф Вазирлар Маҳкамаси томон</w:t>
      </w:r>
      <w:r>
        <w:rPr>
          <w:rFonts w:eastAsia="Times New Roman"/>
          <w:color w:val="000000"/>
        </w:rPr>
        <w:t>идан ушбу Қонунда белгиланган тартибда кўриб чиқилади. Туман ва шаҳар ҳокимликлари ҳам Қорақалпоғистон Республикаси Вазирлар Кенгаши, вилоятлар ва Тошкент шаҳар ҳокимликларига худди шу тартибда мурожаат этади.</w:t>
      </w:r>
    </w:p>
    <w:p w:rsidR="00000000" w:rsidRDefault="00B92E55">
      <w:pPr>
        <w:shd w:val="clear" w:color="auto" w:fill="FFFFFF"/>
        <w:jc w:val="center"/>
        <w:divId w:val="1649361412"/>
        <w:rPr>
          <w:rFonts w:eastAsia="Times New Roman"/>
          <w:b/>
          <w:bCs/>
          <w:color w:val="000080"/>
        </w:rPr>
      </w:pPr>
      <w:r>
        <w:rPr>
          <w:rFonts w:eastAsia="Times New Roman"/>
          <w:b/>
          <w:bCs/>
          <w:color w:val="000080"/>
        </w:rPr>
        <w:t>4-боб. Ўзбекистон Республикаси консолидациялаш</w:t>
      </w:r>
      <w:r>
        <w:rPr>
          <w:rFonts w:eastAsia="Times New Roman"/>
          <w:b/>
          <w:bCs/>
          <w:color w:val="000080"/>
        </w:rPr>
        <w:t>ган бюджети ижросининг шаффофлигини таъминлаш</w:t>
      </w:r>
    </w:p>
    <w:p w:rsidR="00000000" w:rsidRDefault="00B92E55">
      <w:pPr>
        <w:shd w:val="clear" w:color="auto" w:fill="FFFFFF"/>
        <w:ind w:firstLine="851"/>
        <w:jc w:val="both"/>
        <w:divId w:val="1028406421"/>
        <w:rPr>
          <w:rFonts w:eastAsia="Times New Roman"/>
          <w:b/>
          <w:bCs/>
          <w:color w:val="000080"/>
        </w:rPr>
      </w:pPr>
      <w:r>
        <w:rPr>
          <w:rStyle w:val="clauseprfx1"/>
          <w:rFonts w:eastAsia="Times New Roman"/>
          <w:b/>
          <w:bCs/>
          <w:color w:val="000080"/>
        </w:rPr>
        <w:t xml:space="preserve">22-модда. </w:t>
      </w:r>
      <w:r>
        <w:rPr>
          <w:rStyle w:val="clausesuff1"/>
          <w:rFonts w:eastAsia="Times New Roman"/>
          <w:b/>
          <w:bCs/>
          <w:color w:val="000080"/>
        </w:rPr>
        <w:t>Бюджет жараёнининг шаффофлигини таъминлаш</w:t>
      </w:r>
    </w:p>
    <w:p w:rsidR="00000000" w:rsidRDefault="00B92E55">
      <w:pPr>
        <w:shd w:val="clear" w:color="auto" w:fill="FFFFFF"/>
        <w:ind w:firstLine="851"/>
        <w:jc w:val="both"/>
        <w:divId w:val="1520047701"/>
        <w:rPr>
          <w:rFonts w:eastAsia="Times New Roman"/>
          <w:color w:val="000000"/>
        </w:rPr>
      </w:pPr>
      <w:r>
        <w:rPr>
          <w:rFonts w:eastAsia="Times New Roman"/>
          <w:color w:val="000000"/>
        </w:rPr>
        <w:t>Биринчи даражали бюджет маблағларини тақсимловчилар, давлат мақсадли жамғармалари, Ўзбекистон Республикаси Тикланиш ва тараққиёт жамғармаси ҳар чорак якуни би</w:t>
      </w:r>
      <w:r>
        <w:rPr>
          <w:rFonts w:eastAsia="Times New Roman"/>
          <w:color w:val="000000"/>
        </w:rPr>
        <w:t>лан кейинги чорак биринчи ойининг 25 санасига қадар ўзининг расмий веб-сайтларига:</w:t>
      </w:r>
    </w:p>
    <w:p w:rsidR="00000000" w:rsidRDefault="00B92E55">
      <w:pPr>
        <w:shd w:val="clear" w:color="auto" w:fill="FFFFFF"/>
        <w:ind w:firstLine="851"/>
        <w:jc w:val="both"/>
        <w:divId w:val="1520047701"/>
        <w:rPr>
          <w:rFonts w:eastAsia="Times New Roman"/>
          <w:color w:val="000000"/>
        </w:rPr>
      </w:pPr>
      <w:r>
        <w:rPr>
          <w:rFonts w:eastAsia="Times New Roman"/>
          <w:color w:val="000000"/>
        </w:rPr>
        <w:t>ўз тасарруфидаги бюджет ташкилотлари кесимида маблағлар тақсимоти;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молиявий ҳисоботлар;</w:t>
      </w:r>
    </w:p>
    <w:p w:rsidR="00000000" w:rsidRDefault="00B92E55">
      <w:pPr>
        <w:shd w:val="clear" w:color="auto" w:fill="FFFFFF"/>
        <w:ind w:firstLine="851"/>
        <w:jc w:val="both"/>
        <w:divId w:val="1520047701"/>
        <w:rPr>
          <w:rFonts w:eastAsia="Times New Roman"/>
          <w:color w:val="000000"/>
        </w:rPr>
      </w:pPr>
      <w:r>
        <w:rPr>
          <w:rFonts w:eastAsia="Times New Roman"/>
          <w:color w:val="000000"/>
        </w:rPr>
        <w:t>капитал қўйилмалар ҳисобидан амалга оширилаётган лойиҳаларнинг ижроси;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ўтказилган тан</w:t>
      </w:r>
      <w:r>
        <w:rPr>
          <w:rFonts w:eastAsia="Times New Roman"/>
          <w:color w:val="000000"/>
        </w:rPr>
        <w:t>лов (тендер) савдолари ва амалга оширилган давлат харидлари тўғрисидаги тегишли маълумотларни жойлаштириб боради.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Ўзбекистон Республикаси Иқтисодиёт ва саноат вазирлиги ҳамда тегишли бюджет маблағларини тақсимловчилар Ўзбекистон Республикаси Инвестиция дас</w:t>
      </w:r>
      <w:r>
        <w:rPr>
          <w:rFonts w:eastAsia="Times New Roman"/>
          <w:color w:val="000000"/>
        </w:rPr>
        <w:t>турларида Ўзбекистон Республикаси Давлат бюджети маблағлари ҳисобидан молиялаштириладиган объектларнинг рўйхатини, лойиҳанинг қиймати ва ижроси тўғрисидаги маълумотларни доимий равишда ўз расмий веб-сайтларига жойлаштириб боради.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Ўзбекистон Республикаси Да</w:t>
      </w:r>
      <w:r>
        <w:rPr>
          <w:rFonts w:eastAsia="Times New Roman"/>
          <w:color w:val="000000"/>
        </w:rPr>
        <w:t>влат солиқ қўмитаси ҳамда Давлат божхона қўмитаси солиқ ва божхона имтиёзлари рўйхатини ҳамда тақдим этилган солиқ ва божхона имтиёзларининг миқдори тўғрисидаги маълумотларни ҳар чорак якуни бўйича кейинги чорак биринчи ойининг 25 санасига қадар солиқ тўло</w:t>
      </w:r>
      <w:r>
        <w:rPr>
          <w:rFonts w:eastAsia="Times New Roman"/>
          <w:color w:val="000000"/>
        </w:rPr>
        <w:t>вчилар кесимида ўз расмий веб-сайтларига жойлаштириб боради.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Давлат молиявий назорати органлари молия йилининг биринчи ойида молия йили учун иш режаларини ҳамда назорат тадбирлари натижаларига кўра аниқланган молиявий қонунбузарликлар ва ижобий натижалар ҳ</w:t>
      </w:r>
      <w:r>
        <w:rPr>
          <w:rFonts w:eastAsia="Times New Roman"/>
          <w:color w:val="000000"/>
        </w:rPr>
        <w:t>ақидаги маълумотларни ҳар чорак якуни билан кейинги чорак биринчи ойининг 10 санасига қадар ўз расмий веб-сайтларига жойлаштириб боради.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Қорақалпоғистон Республикаси бюджети, вилоятлар ва Тошкент шаҳри маҳаллий бюджетлари, туманлар ва шаҳарлар бюджетларини</w:t>
      </w:r>
      <w:r>
        <w:rPr>
          <w:rFonts w:eastAsia="Times New Roman"/>
          <w:color w:val="000000"/>
        </w:rPr>
        <w:t>нг қўшимча манбалари ҳисобидан харид қилинган товарлар ва хизматлар, қуриш, реконструкция ва таъмирлаш ишлари олиб борилаётган объектлар рўйхати, шунингдек қурилиш-таъмирлаш ишларининг молиялаштирилиши тўғрисидаги маълумотлар тегишли равишда Қорақалпоғисто</w:t>
      </w:r>
      <w:r>
        <w:rPr>
          <w:rFonts w:eastAsia="Times New Roman"/>
          <w:color w:val="000000"/>
        </w:rPr>
        <w:t>н Республикаси Вазирлар Кенгаши, вилоятлар ва Тошкент шаҳар, туманлар ва шаҳарлар ҳокимликлари томонидан мажбурий тартибда ўз расмий веб-сайтларида жойлаштириб борилади.</w:t>
      </w:r>
    </w:p>
    <w:p w:rsidR="00000000" w:rsidRDefault="00B92E55">
      <w:pPr>
        <w:shd w:val="clear" w:color="auto" w:fill="FFFFFF"/>
        <w:ind w:firstLine="851"/>
        <w:jc w:val="both"/>
        <w:divId w:val="720862962"/>
        <w:rPr>
          <w:rFonts w:eastAsia="Times New Roman"/>
          <w:b/>
          <w:bCs/>
          <w:color w:val="000080"/>
        </w:rPr>
      </w:pPr>
      <w:r>
        <w:rPr>
          <w:rStyle w:val="clauseprfx1"/>
          <w:rFonts w:eastAsia="Times New Roman"/>
          <w:b/>
          <w:bCs/>
          <w:color w:val="000080"/>
        </w:rPr>
        <w:t xml:space="preserve">23-модда. </w:t>
      </w:r>
      <w:r>
        <w:rPr>
          <w:rStyle w:val="clausesuff1"/>
          <w:rFonts w:eastAsia="Times New Roman"/>
          <w:b/>
          <w:bCs/>
          <w:color w:val="000080"/>
        </w:rPr>
        <w:t>Биринчи даражали бюджет маблағларини тақсимловчиларнинг, давлат мақсадли жам</w:t>
      </w:r>
      <w:r>
        <w:rPr>
          <w:rStyle w:val="clausesuff1"/>
          <w:rFonts w:eastAsia="Times New Roman"/>
          <w:b/>
          <w:bCs/>
          <w:color w:val="000080"/>
        </w:rPr>
        <w:t>ғармаларининг ҳамда Ўзбекистон Республикаси Тикланиш ва тараққиёт жамғармасининг ҳисобдорлиги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Вазирлар Маҳкамаси ҳисобот йилидан кейинги йилнинг 15 майидан кечиктирмай Ўзбекистон Республикаси Давлат бюджетининг ва давлат мақсадли жамғармалари бюджетларинин</w:t>
      </w:r>
      <w:r>
        <w:rPr>
          <w:rFonts w:eastAsia="Times New Roman"/>
          <w:color w:val="000000"/>
        </w:rPr>
        <w:t>г ижроси тўғрисидаги йиллик ҳисоботни Ўзбекистон Республикаси Ҳисоб палатасининг хулосаси билан бирга, шунингдек ҳар чоракда Ўзбекистон Республикаси Давлат бюджетининг ижроси тўғрисидаги ҳисоботни Қонунчилик палатасига тақдим этади.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Қонунчилик палатаси бир</w:t>
      </w:r>
      <w:r>
        <w:rPr>
          <w:rFonts w:eastAsia="Times New Roman"/>
          <w:color w:val="000000"/>
        </w:rPr>
        <w:t>инчи даражали бюджет маблағларини тақсимловчиларнинг ва давлат мақсадли жамғармаларининг уларга ажратилган бюджет маблағларидан самарали фойдаланилиши ҳамда эришилган натижалар тўғрисидаги ҳисоботларини эшитишга ҳақли.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Давлат мақсадли жамғармалари ҳамда Ўз</w:t>
      </w:r>
      <w:r>
        <w:rPr>
          <w:rFonts w:eastAsia="Times New Roman"/>
          <w:color w:val="000000"/>
        </w:rPr>
        <w:t>бекистон Республикаси Тикланиш ва тараққиёт жамғармаси тақсимловчи органлари Молия вазирлигига Ўзбекистон Республикасининг консолидациялашган бюджети бўйича ҳисоботни тузиш учун ушбу жамғармалар бюджетлари ҳамда даромадлари ва харажатлари ижроси юзасидан ҳ</w:t>
      </w:r>
      <w:r>
        <w:rPr>
          <w:rFonts w:eastAsia="Times New Roman"/>
          <w:color w:val="000000"/>
        </w:rPr>
        <w:t xml:space="preserve">исоботларни тақдим этади. </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Қонунчилик палатаси томонидан Ўзбекистон Республикаси Давлат бюджетининг ижросини кўриб чиқиш қонунда белгиланган тартибда амалга оширилади.</w:t>
      </w:r>
    </w:p>
    <w:p w:rsidR="00000000" w:rsidRDefault="00B92E55">
      <w:pPr>
        <w:shd w:val="clear" w:color="auto" w:fill="FFFFFF"/>
        <w:ind w:firstLine="851"/>
        <w:jc w:val="both"/>
        <w:divId w:val="1175068733"/>
        <w:rPr>
          <w:rFonts w:eastAsia="Times New Roman"/>
          <w:b/>
          <w:bCs/>
          <w:color w:val="000080"/>
        </w:rPr>
      </w:pPr>
      <w:r>
        <w:rPr>
          <w:rStyle w:val="clauseprfx1"/>
          <w:rFonts w:eastAsia="Times New Roman"/>
          <w:b/>
          <w:bCs/>
          <w:color w:val="000080"/>
        </w:rPr>
        <w:t xml:space="preserve">24-модда. </w:t>
      </w:r>
      <w:r>
        <w:rPr>
          <w:rStyle w:val="clausesuff1"/>
          <w:rFonts w:eastAsia="Times New Roman"/>
          <w:b/>
          <w:bCs/>
          <w:color w:val="000080"/>
        </w:rPr>
        <w:t>Қорақалпоғистон Республикаси Вазирлар Кенгаши, вилоятлар ва Тошкент шаҳар, тум</w:t>
      </w:r>
      <w:r>
        <w:rPr>
          <w:rStyle w:val="clausesuff1"/>
          <w:rFonts w:eastAsia="Times New Roman"/>
          <w:b/>
          <w:bCs/>
          <w:color w:val="000080"/>
        </w:rPr>
        <w:t>анлар ва шаҳарлар ҳокимликлари ҳамда ҳудудий бюджет маблағларини тақсимловчиларнинг ҳисобдорлиги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Қорақалпоғистон Республикаси Жўқорғи Кенгеси, халқ депутатлари вилоятлар ва Тошкент шаҳар, туманлар ва шаҳарлар Кенгашлари тегишли равишда ҳудудий бюджет мабла</w:t>
      </w:r>
      <w:r>
        <w:rPr>
          <w:rFonts w:eastAsia="Times New Roman"/>
          <w:color w:val="000000"/>
        </w:rPr>
        <w:t>ғларини тақсимловчиларнинг бюджет маблағларидан самарали фойдаланилиши ҳамда эришилган натижалар тўғрисидаги ҳисоботларини эшитишга ҳақли.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Қорақалпоғистон Республикаси Вазирлар Кенгаши, вилоятлар ва Тошкент шаҳар ҳокимликлари Молия вазирлигига Ўзбекистон Р</w:t>
      </w:r>
      <w:r>
        <w:rPr>
          <w:rFonts w:eastAsia="Times New Roman"/>
          <w:color w:val="000000"/>
        </w:rPr>
        <w:t>еспубликасининг консолидациялашган бюджети бўйича ҳисоботни тузиш учун маҳаллий бюджетлар ижроси тўғрисидаги ҳисоботларни тақдим этади.</w:t>
      </w:r>
    </w:p>
    <w:p w:rsidR="00000000" w:rsidRDefault="00B92E55">
      <w:pPr>
        <w:shd w:val="clear" w:color="auto" w:fill="FFFFFF"/>
        <w:jc w:val="center"/>
        <w:divId w:val="1147554467"/>
        <w:rPr>
          <w:rFonts w:eastAsia="Times New Roman"/>
          <w:b/>
          <w:bCs/>
          <w:color w:val="000080"/>
        </w:rPr>
      </w:pPr>
      <w:r>
        <w:rPr>
          <w:rFonts w:eastAsia="Times New Roman"/>
          <w:b/>
          <w:bCs/>
          <w:color w:val="000080"/>
        </w:rPr>
        <w:t>5-боб. Якунловчи қоидалар</w:t>
      </w:r>
    </w:p>
    <w:p w:rsidR="00000000" w:rsidRDefault="00B92E55">
      <w:pPr>
        <w:shd w:val="clear" w:color="auto" w:fill="FFFFFF"/>
        <w:ind w:firstLine="851"/>
        <w:jc w:val="both"/>
        <w:divId w:val="2069956543"/>
        <w:rPr>
          <w:rFonts w:eastAsia="Times New Roman"/>
          <w:b/>
          <w:bCs/>
          <w:color w:val="000080"/>
        </w:rPr>
      </w:pPr>
      <w:r>
        <w:rPr>
          <w:rStyle w:val="clauseprfx1"/>
          <w:rFonts w:eastAsia="Times New Roman"/>
          <w:b/>
          <w:bCs/>
          <w:color w:val="000080"/>
        </w:rPr>
        <w:t xml:space="preserve">25-модда. </w:t>
      </w:r>
      <w:r>
        <w:rPr>
          <w:rStyle w:val="clausesuff1"/>
          <w:rFonts w:eastAsia="Times New Roman"/>
          <w:b/>
          <w:bCs/>
          <w:color w:val="000080"/>
        </w:rPr>
        <w:t>2020 йил учун Ўзбекистон Республикасининг Давлат бюджети тўғрисидаги Қонунни бузганлик учун жавобгарлик</w:t>
      </w:r>
    </w:p>
    <w:p w:rsidR="00000000" w:rsidRDefault="00B92E55">
      <w:pPr>
        <w:shd w:val="clear" w:color="auto" w:fill="FFFFFF"/>
        <w:ind w:firstLine="851"/>
        <w:jc w:val="both"/>
        <w:divId w:val="1520047701"/>
        <w:rPr>
          <w:rFonts w:eastAsia="Times New Roman"/>
          <w:color w:val="000000"/>
        </w:rPr>
      </w:pPr>
      <w:r>
        <w:rPr>
          <w:rFonts w:eastAsia="Times New Roman"/>
          <w:color w:val="000000"/>
        </w:rPr>
        <w:t>2020 йил учун Ўзбекистон Республикасининг Давлат бюджети тўғрисидаги Қонунни бузганликда айбдор шахслар белгиланган тартибда жавобгар бўлади.</w:t>
      </w:r>
    </w:p>
    <w:p w:rsidR="00000000" w:rsidRDefault="00B92E55">
      <w:pPr>
        <w:shd w:val="clear" w:color="auto" w:fill="FFFFFF"/>
        <w:ind w:firstLine="851"/>
        <w:jc w:val="both"/>
        <w:divId w:val="709501367"/>
        <w:rPr>
          <w:rFonts w:eastAsia="Times New Roman"/>
          <w:b/>
          <w:bCs/>
          <w:color w:val="000080"/>
        </w:rPr>
      </w:pPr>
      <w:r>
        <w:rPr>
          <w:rStyle w:val="clauseprfx1"/>
          <w:rFonts w:eastAsia="Times New Roman"/>
          <w:b/>
          <w:bCs/>
          <w:color w:val="000080"/>
        </w:rPr>
        <w:t xml:space="preserve">26-модда. </w:t>
      </w:r>
      <w:r>
        <w:rPr>
          <w:rStyle w:val="clausesuff1"/>
          <w:rFonts w:eastAsia="Times New Roman"/>
          <w:b/>
          <w:bCs/>
          <w:color w:val="000080"/>
        </w:rPr>
        <w:t>Ушбу Қонуннинг ижросини, етказилишини, моҳияти ва аҳамияти тушунтирилишини таъминлаш</w:t>
      </w:r>
    </w:p>
    <w:p w:rsidR="00000000" w:rsidRDefault="00B92E55">
      <w:pPr>
        <w:shd w:val="clear" w:color="auto" w:fill="FFFFFF"/>
        <w:ind w:firstLine="851"/>
        <w:jc w:val="both"/>
        <w:divId w:val="1520047701"/>
        <w:rPr>
          <w:rFonts w:eastAsia="Times New Roman"/>
          <w:color w:val="000000"/>
        </w:rPr>
      </w:pPr>
      <w:r>
        <w:rPr>
          <w:rFonts w:eastAsia="Times New Roman"/>
          <w:color w:val="000000"/>
        </w:rPr>
        <w:t>Вазирлар Маҳкамаси бошқа манфаатдор вазирлик ва идоралар билан биргаликда ушбу Қонуннинг ижросини, ижрочиларга етказилишини ҳамда моҳияти ва аҳамияти аҳоли ўртасида тушунт</w:t>
      </w:r>
      <w:r>
        <w:rPr>
          <w:rFonts w:eastAsia="Times New Roman"/>
          <w:color w:val="000000"/>
        </w:rPr>
        <w:t>ирилишини таъминласин.</w:t>
      </w:r>
    </w:p>
    <w:p w:rsidR="00000000" w:rsidRDefault="00B92E55">
      <w:pPr>
        <w:shd w:val="clear" w:color="auto" w:fill="FFFFFF"/>
        <w:ind w:firstLine="851"/>
        <w:jc w:val="both"/>
        <w:divId w:val="1882747393"/>
        <w:rPr>
          <w:rFonts w:eastAsia="Times New Roman"/>
          <w:b/>
          <w:bCs/>
          <w:color w:val="000080"/>
        </w:rPr>
      </w:pPr>
      <w:r>
        <w:rPr>
          <w:rStyle w:val="clauseprfx1"/>
          <w:rFonts w:eastAsia="Times New Roman"/>
          <w:b/>
          <w:bCs/>
          <w:color w:val="000080"/>
        </w:rPr>
        <w:t xml:space="preserve">27-модда. </w:t>
      </w:r>
      <w:r>
        <w:rPr>
          <w:rStyle w:val="clausesuff1"/>
          <w:rFonts w:eastAsia="Times New Roman"/>
          <w:b/>
          <w:bCs/>
          <w:color w:val="000080"/>
        </w:rPr>
        <w:t>Қонун ҳужжатларини ушбу Қонунга мувофиқлаштириш</w:t>
      </w:r>
    </w:p>
    <w:p w:rsidR="00000000" w:rsidRDefault="00B92E55">
      <w:pPr>
        <w:shd w:val="clear" w:color="auto" w:fill="FFFFFF"/>
        <w:ind w:firstLine="851"/>
        <w:jc w:val="both"/>
        <w:divId w:val="1520047701"/>
        <w:rPr>
          <w:rFonts w:eastAsia="Times New Roman"/>
          <w:color w:val="000000"/>
        </w:rPr>
      </w:pPr>
      <w:r>
        <w:rPr>
          <w:rFonts w:eastAsia="Times New Roman"/>
          <w:color w:val="000000"/>
        </w:rPr>
        <w:t>Вазирлар Маҳкамаси: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ҳукумат қарорларини ушбу Қонунга мувофиқлаштирсин;</w:t>
      </w:r>
    </w:p>
    <w:p w:rsidR="00000000" w:rsidRDefault="00B92E55">
      <w:pPr>
        <w:shd w:val="clear" w:color="auto" w:fill="FFFFFF"/>
        <w:ind w:firstLine="851"/>
        <w:jc w:val="both"/>
        <w:divId w:val="1520047701"/>
        <w:rPr>
          <w:rFonts w:eastAsia="Times New Roman"/>
          <w:color w:val="000000"/>
        </w:rPr>
      </w:pPr>
      <w:r>
        <w:rPr>
          <w:rFonts w:eastAsia="Times New Roman"/>
          <w:color w:val="000000"/>
        </w:rPr>
        <w:t>давлат бошқаруви органлари ушбу Қонунга зид бўлган ўз норматив-ҳуқуқий ҳужжатларини қайта кўриб чиқишлар</w:t>
      </w:r>
      <w:r>
        <w:rPr>
          <w:rFonts w:eastAsia="Times New Roman"/>
          <w:color w:val="000000"/>
        </w:rPr>
        <w:t>и ва бекор қилишларини таъминласин.</w:t>
      </w:r>
    </w:p>
    <w:p w:rsidR="00000000" w:rsidRDefault="00B92E55">
      <w:pPr>
        <w:shd w:val="clear" w:color="auto" w:fill="FFFFFF"/>
        <w:ind w:firstLine="851"/>
        <w:jc w:val="both"/>
        <w:divId w:val="1237786722"/>
        <w:rPr>
          <w:rFonts w:eastAsia="Times New Roman"/>
          <w:b/>
          <w:bCs/>
          <w:color w:val="000080"/>
        </w:rPr>
      </w:pPr>
      <w:r>
        <w:rPr>
          <w:rStyle w:val="clauseprfx1"/>
          <w:rFonts w:eastAsia="Times New Roman"/>
          <w:b/>
          <w:bCs/>
          <w:color w:val="000080"/>
        </w:rPr>
        <w:t xml:space="preserve">28-модда. </w:t>
      </w:r>
      <w:r>
        <w:rPr>
          <w:rStyle w:val="clausesuff1"/>
          <w:rFonts w:eastAsia="Times New Roman"/>
          <w:b/>
          <w:bCs/>
          <w:color w:val="000080"/>
        </w:rPr>
        <w:t>Ушбу Қонуннинг кучга кириши</w:t>
      </w:r>
    </w:p>
    <w:p w:rsidR="00000000" w:rsidRDefault="00B92E55">
      <w:pPr>
        <w:shd w:val="clear" w:color="auto" w:fill="FFFFFF"/>
        <w:ind w:firstLine="851"/>
        <w:jc w:val="both"/>
        <w:divId w:val="1520047701"/>
        <w:rPr>
          <w:rFonts w:eastAsia="Times New Roman"/>
          <w:color w:val="000000"/>
        </w:rPr>
      </w:pPr>
      <w:r>
        <w:rPr>
          <w:rFonts w:eastAsia="Times New Roman"/>
          <w:color w:val="000000"/>
        </w:rPr>
        <w:t>Ушбу Қонун расмий эълон қилинган кундан эътиборан кучга киради.</w:t>
      </w:r>
    </w:p>
    <w:p w:rsidR="00000000" w:rsidRDefault="00B92E55">
      <w:pPr>
        <w:shd w:val="clear" w:color="auto" w:fill="FFFFFF"/>
        <w:jc w:val="right"/>
        <w:divId w:val="1712222632"/>
        <w:rPr>
          <w:rFonts w:eastAsia="Times New Roman"/>
          <w:b/>
          <w:bCs/>
          <w:color w:val="000000"/>
        </w:rPr>
      </w:pPr>
      <w:r>
        <w:rPr>
          <w:rFonts w:eastAsia="Times New Roman"/>
          <w:b/>
          <w:bCs/>
          <w:color w:val="000000"/>
        </w:rPr>
        <w:t>Ўзбекистон Республикасининг Президенти Ш. МИРЗИЁЕВ</w:t>
      </w:r>
    </w:p>
    <w:p w:rsidR="00000000" w:rsidRDefault="00B92E55">
      <w:pPr>
        <w:shd w:val="clear" w:color="auto" w:fill="FFFFFF"/>
        <w:jc w:val="center"/>
        <w:divId w:val="1811171352"/>
        <w:rPr>
          <w:rFonts w:eastAsia="Times New Roman"/>
          <w:color w:val="000000"/>
          <w:sz w:val="22"/>
          <w:szCs w:val="22"/>
        </w:rPr>
      </w:pPr>
      <w:r>
        <w:rPr>
          <w:rFonts w:eastAsia="Times New Roman"/>
          <w:color w:val="000000"/>
          <w:sz w:val="22"/>
          <w:szCs w:val="22"/>
        </w:rPr>
        <w:t>Тошкент ш.,</w:t>
      </w:r>
    </w:p>
    <w:p w:rsidR="00000000" w:rsidRDefault="00B92E55">
      <w:pPr>
        <w:shd w:val="clear" w:color="auto" w:fill="FFFFFF"/>
        <w:jc w:val="center"/>
        <w:divId w:val="1875997053"/>
        <w:rPr>
          <w:rFonts w:eastAsia="Times New Roman"/>
          <w:color w:val="000000"/>
          <w:sz w:val="22"/>
          <w:szCs w:val="22"/>
        </w:rPr>
      </w:pPr>
      <w:r>
        <w:rPr>
          <w:rFonts w:eastAsia="Times New Roman"/>
          <w:color w:val="000000"/>
          <w:sz w:val="22"/>
          <w:szCs w:val="22"/>
        </w:rPr>
        <w:t>2019 йил 9 декабрь,</w:t>
      </w:r>
    </w:p>
    <w:p w:rsidR="00000000" w:rsidRDefault="00B92E55">
      <w:pPr>
        <w:shd w:val="clear" w:color="auto" w:fill="FFFFFF"/>
        <w:jc w:val="center"/>
        <w:divId w:val="2040157186"/>
        <w:rPr>
          <w:rFonts w:eastAsia="Times New Roman"/>
          <w:color w:val="000000"/>
          <w:sz w:val="22"/>
          <w:szCs w:val="22"/>
        </w:rPr>
      </w:pPr>
      <w:r>
        <w:rPr>
          <w:rFonts w:eastAsia="Times New Roman"/>
          <w:color w:val="000000"/>
          <w:sz w:val="22"/>
          <w:szCs w:val="22"/>
        </w:rPr>
        <w:t>ЎРҚ-589-сон</w:t>
      </w:r>
    </w:p>
    <w:p w:rsidR="00000000" w:rsidRDefault="00B92E55">
      <w:pPr>
        <w:shd w:val="clear" w:color="auto" w:fill="FFFFFF"/>
        <w:jc w:val="center"/>
        <w:divId w:val="1815638147"/>
        <w:rPr>
          <w:rFonts w:eastAsia="Times New Roman"/>
          <w:color w:val="000080"/>
          <w:sz w:val="22"/>
          <w:szCs w:val="22"/>
        </w:rPr>
      </w:pPr>
      <w:r>
        <w:rPr>
          <w:rFonts w:eastAsia="Times New Roman"/>
          <w:color w:val="000080"/>
          <w:sz w:val="22"/>
          <w:szCs w:val="22"/>
        </w:rPr>
        <w:t>Ўзбекистон Республикаси</w:t>
      </w:r>
      <w:r>
        <w:rPr>
          <w:rFonts w:eastAsia="Times New Roman"/>
          <w:color w:val="000080"/>
          <w:sz w:val="22"/>
          <w:szCs w:val="22"/>
        </w:rPr>
        <w:t xml:space="preserve">нинг 2019 йил 9 декабрдаги ЎРҚ-589-сон </w:t>
      </w:r>
      <w:hyperlink r:id="rId22" w:history="1">
        <w:r>
          <w:rPr>
            <w:rFonts w:eastAsia="Times New Roman"/>
            <w:color w:val="008080"/>
            <w:sz w:val="22"/>
            <w:szCs w:val="22"/>
          </w:rPr>
          <w:t xml:space="preserve">Қонунига </w:t>
        </w:r>
      </w:hyperlink>
      <w:r>
        <w:rPr>
          <w:rFonts w:eastAsia="Times New Roman"/>
          <w:color w:val="000080"/>
          <w:sz w:val="22"/>
          <w:szCs w:val="22"/>
        </w:rPr>
        <w:br/>
        <w:t>1-ИЛОВА</w:t>
      </w:r>
    </w:p>
    <w:p w:rsidR="00000000" w:rsidRDefault="00B92E55">
      <w:pPr>
        <w:shd w:val="clear" w:color="auto" w:fill="FFFFFF"/>
        <w:jc w:val="center"/>
        <w:divId w:val="116413006"/>
        <w:rPr>
          <w:rFonts w:eastAsia="Times New Roman"/>
          <w:b/>
          <w:bCs/>
          <w:color w:val="000080"/>
        </w:rPr>
      </w:pPr>
      <w:r>
        <w:rPr>
          <w:rFonts w:eastAsia="Times New Roman"/>
          <w:b/>
          <w:bCs/>
          <w:color w:val="000080"/>
        </w:rPr>
        <w:t>2020 йил учун Ўзбекистон Республикасининг консолидациялашган бюджетининг жамланма параметрлари ҳамда 2021-2022 йилларга бюджет мўлжаллари</w:t>
      </w:r>
    </w:p>
    <w:tbl>
      <w:tblPr>
        <w:tblW w:w="5000" w:type="pct"/>
        <w:shd w:val="clear" w:color="auto" w:fill="FFFFFF"/>
        <w:tblCellMar>
          <w:left w:w="0" w:type="dxa"/>
          <w:right w:w="0" w:type="dxa"/>
        </w:tblCellMar>
        <w:tblLook w:val="04A0" w:firstRow="1" w:lastRow="0" w:firstColumn="1" w:lastColumn="0" w:noHBand="0" w:noVBand="1"/>
      </w:tblPr>
      <w:tblGrid>
        <w:gridCol w:w="508"/>
        <w:gridCol w:w="5192"/>
        <w:gridCol w:w="1306"/>
        <w:gridCol w:w="1306"/>
        <w:gridCol w:w="1307"/>
      </w:tblGrid>
      <w:tr w:rsidR="00000000">
        <w:trPr>
          <w:divId w:val="1520047701"/>
        </w:trPr>
        <w:tc>
          <w:tcPr>
            <w:tcW w:w="4250" w:type="pct"/>
            <w:gridSpan w:val="4"/>
            <w:tcBorders>
              <w:top w:val="nil"/>
              <w:left w:val="nil"/>
              <w:bottom w:val="single" w:sz="8" w:space="0" w:color="auto"/>
              <w:right w:val="nil"/>
            </w:tcBorders>
            <w:shd w:val="clear" w:color="auto" w:fill="FFFFFF"/>
            <w:noWrap/>
            <w:tcMar>
              <w:top w:w="0" w:type="dxa"/>
              <w:left w:w="57" w:type="dxa"/>
              <w:bottom w:w="0" w:type="dxa"/>
              <w:right w:w="57" w:type="dxa"/>
            </w:tcMar>
            <w:vAlign w:val="bottom"/>
            <w:hideMark/>
          </w:tcPr>
          <w:p w:rsidR="00000000" w:rsidRDefault="00B92E55">
            <w:pPr>
              <w:shd w:val="clear" w:color="auto" w:fill="FFFFFF"/>
              <w:jc w:val="center"/>
              <w:rPr>
                <w:rFonts w:eastAsia="Times New Roman"/>
                <w:b/>
                <w:bCs/>
                <w:color w:val="000080"/>
              </w:rPr>
            </w:pPr>
          </w:p>
        </w:tc>
        <w:tc>
          <w:tcPr>
            <w:tcW w:w="700" w:type="pct"/>
            <w:tcBorders>
              <w:top w:val="nil"/>
              <w:left w:val="nil"/>
              <w:bottom w:val="single" w:sz="8" w:space="0" w:color="auto"/>
              <w:right w:val="nil"/>
            </w:tcBorders>
            <w:shd w:val="clear" w:color="auto" w:fill="FFFFFF"/>
            <w:tcMar>
              <w:top w:w="0" w:type="dxa"/>
              <w:left w:w="57" w:type="dxa"/>
              <w:bottom w:w="0" w:type="dxa"/>
              <w:right w:w="57" w:type="dxa"/>
            </w:tcMar>
            <w:vAlign w:val="bottom"/>
            <w:hideMark/>
          </w:tcPr>
          <w:p w:rsidR="00000000" w:rsidRDefault="00B92E55">
            <w:pPr>
              <w:ind w:right="404"/>
              <w:jc w:val="right"/>
            </w:pPr>
            <w:r>
              <w:t>млрд. сўм</w:t>
            </w:r>
          </w:p>
        </w:tc>
      </w:tr>
      <w:tr w:rsidR="00000000">
        <w:trPr>
          <w:divId w:val="1520047701"/>
        </w:trPr>
        <w:tc>
          <w:tcPr>
            <w:tcW w:w="150" w:type="pct"/>
            <w:vMerge w:val="restar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color w:val="000000"/>
              </w:rPr>
              <w:t>Т/р</w:t>
            </w:r>
          </w:p>
        </w:tc>
        <w:tc>
          <w:tcPr>
            <w:tcW w:w="27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Кўрсаткичлар</w:t>
            </w:r>
          </w:p>
        </w:tc>
        <w:tc>
          <w:tcPr>
            <w:tcW w:w="7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2020 йил учун прогноз</w:t>
            </w:r>
          </w:p>
        </w:tc>
        <w:tc>
          <w:tcPr>
            <w:tcW w:w="14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Бюджет мўлжаллари</w:t>
            </w:r>
          </w:p>
        </w:tc>
      </w:tr>
      <w:tr w:rsidR="00000000">
        <w:trPr>
          <w:divId w:val="152004770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92E55"/>
        </w:tc>
        <w:tc>
          <w:tcPr>
            <w:tcW w:w="0" w:type="auto"/>
            <w:vMerge/>
            <w:tcBorders>
              <w:top w:val="nil"/>
              <w:left w:val="nil"/>
              <w:bottom w:val="single" w:sz="8" w:space="0" w:color="auto"/>
              <w:right w:val="single" w:sz="8" w:space="0" w:color="auto"/>
            </w:tcBorders>
            <w:shd w:val="clear" w:color="auto" w:fill="FFFFFF"/>
            <w:vAlign w:val="center"/>
            <w:hideMark/>
          </w:tcPr>
          <w:p w:rsidR="00000000" w:rsidRDefault="00B92E55"/>
        </w:tc>
        <w:tc>
          <w:tcPr>
            <w:tcW w:w="0" w:type="auto"/>
            <w:vMerge/>
            <w:tcBorders>
              <w:top w:val="nil"/>
              <w:left w:val="nil"/>
              <w:bottom w:val="single" w:sz="8" w:space="0" w:color="auto"/>
              <w:right w:val="single" w:sz="8" w:space="0" w:color="auto"/>
            </w:tcBorders>
            <w:shd w:val="clear" w:color="auto" w:fill="FFFFFF"/>
            <w:vAlign w:val="center"/>
            <w:hideMark/>
          </w:tcPr>
          <w:p w:rsidR="00000000" w:rsidRDefault="00B92E55"/>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2021 йил</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2022 йил</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I.</w:t>
            </w:r>
          </w:p>
        </w:tc>
        <w:tc>
          <w:tcPr>
            <w:tcW w:w="2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Консолидациялашган бюджет даромадлари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158 960,1</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191 781,6</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226 318,5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w:t>
            </w:r>
          </w:p>
        </w:tc>
        <w:tc>
          <w:tcPr>
            <w:tcW w:w="2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Давлат бюджети даромадлари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128 460,0</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152 100,0</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177 600,0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w:t>
            </w:r>
          </w:p>
        </w:tc>
        <w:tc>
          <w:tcPr>
            <w:tcW w:w="2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Давлат мақсадли жамғармалари даромадлари</w:t>
            </w:r>
            <w:hyperlink r:id="rId23" w:history="1">
              <w:r>
                <w:rPr>
                  <w:color w:val="008080"/>
                </w:rPr>
                <w:t>*</w:t>
              </w:r>
            </w:hyperlink>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25 385,1</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30 686,6</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33 570,5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w:t>
            </w:r>
          </w:p>
        </w:tc>
        <w:tc>
          <w:tcPr>
            <w:tcW w:w="2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Ўзбекистон Республикаси Тикланиш ва тараққиёт жамғармасига тушумлар</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5 115,0</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8 995,0</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15 148,0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II.</w:t>
            </w:r>
          </w:p>
        </w:tc>
        <w:tc>
          <w:tcPr>
            <w:tcW w:w="2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Консолидациялашган бюджет харажатлари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162 385,0</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192 957,0</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223 854,7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w:t>
            </w:r>
          </w:p>
        </w:tc>
        <w:tc>
          <w:tcPr>
            <w:tcW w:w="2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Давлат</w:t>
            </w:r>
            <w:r>
              <w:t xml:space="preserve"> бюджети харажатлари</w:t>
            </w:r>
            <w:hyperlink r:id="rId24" w:history="1">
              <w:r>
                <w:rPr>
                  <w:color w:val="008080"/>
                </w:rPr>
                <w:t>*</w:t>
              </w:r>
            </w:hyperlink>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121 856,4</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142 497,8</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159 455,1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w:t>
            </w:r>
          </w:p>
        </w:tc>
        <w:tc>
          <w:tcPr>
            <w:tcW w:w="2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Давлат мақсадли жамғармалари харажатлари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35 413,6</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41 464,2</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49 251,6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w:t>
            </w:r>
          </w:p>
        </w:tc>
        <w:tc>
          <w:tcPr>
            <w:tcW w:w="2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Ўзбекистон Республикаси Тикланиш ва тараққиёт жамғармаси маблағларининг сарфланиши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5 115,0</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8 995,0</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15 148,0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III.</w:t>
            </w:r>
          </w:p>
        </w:tc>
        <w:tc>
          <w:tcPr>
            <w:tcW w:w="2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Давлат мақсадли жамғармаларига трансфертлар</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9 248,1</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11 055,6</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15 875,5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IV.</w:t>
            </w:r>
          </w:p>
        </w:tc>
        <w:tc>
          <w:tcPr>
            <w:tcW w:w="2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 xml:space="preserve">Консолидациялашган бюджет сальдоси </w:t>
            </w:r>
          </w:p>
          <w:p w:rsidR="00000000" w:rsidRDefault="00B92E55">
            <w:r>
              <w:rPr>
                <w:i/>
                <w:iCs/>
              </w:rPr>
              <w:t>(профицит +, дефицит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-3 424,</w:t>
            </w:r>
            <w:r>
              <w:rPr>
                <w:b/>
                <w:bCs/>
              </w:rPr>
              <w:t>9</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-1 175,4</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2 463,8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V.</w:t>
            </w:r>
          </w:p>
        </w:tc>
        <w:tc>
          <w:tcPr>
            <w:tcW w:w="2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Ташқи қарз ҳисобидан давлат дастурларига харажатлар</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14 394,1</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15 724,5</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16 615,4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VI.</w:t>
            </w:r>
          </w:p>
        </w:tc>
        <w:tc>
          <w:tcPr>
            <w:tcW w:w="2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 xml:space="preserve">Умумий фискал баланс </w:t>
            </w:r>
          </w:p>
          <w:p w:rsidR="00000000" w:rsidRDefault="00B92E55">
            <w:r>
              <w:rPr>
                <w:i/>
                <w:iCs/>
              </w:rPr>
              <w:t>(профицит +, дефицит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-17 819,0</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-16 899,9</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-14 151,6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VII.</w:t>
            </w:r>
          </w:p>
        </w:tc>
        <w:tc>
          <w:tcPr>
            <w:tcW w:w="2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Давлат қарзларини сўндириш</w:t>
            </w:r>
            <w:hyperlink r:id="rId25" w:history="1">
              <w:r>
                <w:rPr>
                  <w:color w:val="008080"/>
                </w:rPr>
                <w:t>**</w:t>
              </w:r>
            </w:hyperlink>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3 289,9</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4 221,8</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4 988,4</w:t>
            </w:r>
          </w:p>
        </w:tc>
      </w:tr>
    </w:tbl>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 Давлат мақсадли жамғармаларига трансфертларни ҳисобга олмаган ҳолда</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 Ўзбекистон Республикаси давлат молияси статистикасини халқаро стандартларга мослаштириш учун 2020 йилдан бошлаб давлат қарзларини (асосий қарз) сўндириш бўйича харажатлар Ўзбекистон Республикаси Давлат бюджети харажатлари таркибига киритилмайди.</w:t>
      </w:r>
    </w:p>
    <w:p w:rsidR="00000000" w:rsidRDefault="00B92E55">
      <w:pPr>
        <w:shd w:val="clear" w:color="auto" w:fill="FFFFFF"/>
        <w:jc w:val="center"/>
        <w:divId w:val="1050346889"/>
        <w:rPr>
          <w:rFonts w:eastAsia="Times New Roman"/>
          <w:color w:val="000080"/>
          <w:sz w:val="22"/>
          <w:szCs w:val="22"/>
        </w:rPr>
      </w:pPr>
      <w:r>
        <w:rPr>
          <w:rFonts w:eastAsia="Times New Roman"/>
          <w:color w:val="000080"/>
          <w:sz w:val="22"/>
          <w:szCs w:val="22"/>
        </w:rPr>
        <w:t>Ўзбекис</w:t>
      </w:r>
      <w:r>
        <w:rPr>
          <w:rFonts w:eastAsia="Times New Roman"/>
          <w:color w:val="000080"/>
          <w:sz w:val="22"/>
          <w:szCs w:val="22"/>
        </w:rPr>
        <w:t xml:space="preserve">тон Республикасининг 2019 йил 9 декабрдаги ЎРҚ-589-сон </w:t>
      </w:r>
      <w:hyperlink r:id="rId26" w:history="1">
        <w:r>
          <w:rPr>
            <w:rFonts w:eastAsia="Times New Roman"/>
            <w:color w:val="008080"/>
            <w:sz w:val="22"/>
            <w:szCs w:val="22"/>
          </w:rPr>
          <w:t xml:space="preserve">Қонунига </w:t>
        </w:r>
      </w:hyperlink>
      <w:r>
        <w:rPr>
          <w:rFonts w:eastAsia="Times New Roman"/>
          <w:color w:val="000080"/>
          <w:sz w:val="22"/>
          <w:szCs w:val="22"/>
        </w:rPr>
        <w:br/>
        <w:t>2-ИЛОВА</w:t>
      </w:r>
    </w:p>
    <w:p w:rsidR="00000000" w:rsidRDefault="00B92E55">
      <w:pPr>
        <w:shd w:val="clear" w:color="auto" w:fill="FFFFFF"/>
        <w:jc w:val="center"/>
        <w:divId w:val="1787774905"/>
        <w:rPr>
          <w:rFonts w:eastAsia="Times New Roman"/>
          <w:b/>
          <w:bCs/>
          <w:color w:val="000080"/>
        </w:rPr>
      </w:pPr>
      <w:r>
        <w:rPr>
          <w:rFonts w:eastAsia="Times New Roman"/>
          <w:b/>
          <w:bCs/>
          <w:color w:val="000080"/>
        </w:rPr>
        <w:t>2020 йил учун Ўзбекистон Республикасини ривожлантиришнинг асосий макроиқтисодий кўрсаткичлари прогнози ва 2021-2022 йилларга мақсадли мўлжаллар</w:t>
      </w:r>
    </w:p>
    <w:tbl>
      <w:tblPr>
        <w:tblW w:w="5000" w:type="pct"/>
        <w:shd w:val="clear" w:color="auto" w:fill="FFFFFF"/>
        <w:tblCellMar>
          <w:left w:w="0" w:type="dxa"/>
          <w:right w:w="0" w:type="dxa"/>
        </w:tblCellMar>
        <w:tblLook w:val="04A0" w:firstRow="1" w:lastRow="0" w:firstColumn="1" w:lastColumn="0" w:noHBand="0" w:noVBand="1"/>
      </w:tblPr>
      <w:tblGrid>
        <w:gridCol w:w="475"/>
        <w:gridCol w:w="5104"/>
        <w:gridCol w:w="1314"/>
        <w:gridCol w:w="1314"/>
        <w:gridCol w:w="1412"/>
      </w:tblGrid>
      <w:tr w:rsidR="00000000">
        <w:trPr>
          <w:divId w:val="1520047701"/>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Т/р</w:t>
            </w:r>
          </w:p>
        </w:tc>
        <w:tc>
          <w:tcPr>
            <w:tcW w:w="265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Кўрсаткичлар</w:t>
            </w:r>
          </w:p>
        </w:tc>
        <w:tc>
          <w:tcPr>
            <w:tcW w:w="7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2020 йил учун прогноз</w:t>
            </w:r>
          </w:p>
        </w:tc>
        <w:tc>
          <w:tcPr>
            <w:tcW w:w="1450" w:type="pct"/>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Мақсадли мўлжаллар</w:t>
            </w:r>
          </w:p>
        </w:tc>
      </w:tr>
      <w:tr w:rsidR="00000000">
        <w:trPr>
          <w:divId w:val="1520047701"/>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00000" w:rsidRDefault="00B92E55"/>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00000" w:rsidRDefault="00B92E55"/>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00000" w:rsidRDefault="00B92E55"/>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2021 йил</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2022 йил</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w:t>
            </w:r>
          </w:p>
        </w:tc>
        <w:tc>
          <w:tcPr>
            <w:tcW w:w="2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Ялпи ички маҳсулот, млрд.сўм</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653 546</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786 227</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923 076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w:t>
            </w:r>
          </w:p>
        </w:tc>
        <w:tc>
          <w:tcPr>
            <w:tcW w:w="2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Ялпи ички маҳсулотнинг ўсиш суръати, фоизда</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5,5</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5,8</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6,2</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w:t>
            </w:r>
          </w:p>
        </w:tc>
        <w:tc>
          <w:tcPr>
            <w:tcW w:w="2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Истеъмол нархлари индекси, ўтган йил декабрига нисбатан, фоизда</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12,5-13,0</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11,0</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9,5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w:t>
            </w:r>
          </w:p>
        </w:tc>
        <w:tc>
          <w:tcPr>
            <w:tcW w:w="2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Саноат маҳсулотларининг ўсиш суръати, фоизда</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6,5</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6,7</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7,0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w:t>
            </w:r>
          </w:p>
        </w:tc>
        <w:tc>
          <w:tcPr>
            <w:tcW w:w="2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Қишлоқ</w:t>
            </w:r>
            <w:r>
              <w:t>, ўрмон ва балиқ хўжаликларида ишлаб чиқаришнинг ўсиш суръати, фоизда</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4,0</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4,1</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4,2</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6.</w:t>
            </w:r>
          </w:p>
        </w:tc>
        <w:tc>
          <w:tcPr>
            <w:tcW w:w="2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Чакана товар айланмасининг ўсиш суръати, фоизда</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5,6</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5,7</w:t>
            </w:r>
          </w:p>
        </w:tc>
        <w:tc>
          <w:tcPr>
            <w:tcW w:w="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6,0</w:t>
            </w:r>
          </w:p>
        </w:tc>
      </w:tr>
    </w:tbl>
    <w:p w:rsidR="00000000" w:rsidRDefault="00B92E55">
      <w:pPr>
        <w:shd w:val="clear" w:color="auto" w:fill="FFFFFF"/>
        <w:jc w:val="center"/>
        <w:divId w:val="133180491"/>
        <w:rPr>
          <w:rFonts w:eastAsia="Times New Roman"/>
          <w:color w:val="000080"/>
          <w:sz w:val="22"/>
          <w:szCs w:val="22"/>
        </w:rPr>
      </w:pPr>
      <w:r>
        <w:rPr>
          <w:rFonts w:eastAsia="Times New Roman"/>
          <w:color w:val="000080"/>
          <w:sz w:val="22"/>
          <w:szCs w:val="22"/>
        </w:rPr>
        <w:t xml:space="preserve">Ўзбекистон Республикасининг 2019 йил 9 декабрдаги ЎРҚ-589-сон </w:t>
      </w:r>
      <w:hyperlink r:id="rId27" w:history="1">
        <w:r>
          <w:rPr>
            <w:rFonts w:eastAsia="Times New Roman"/>
            <w:color w:val="008080"/>
            <w:sz w:val="22"/>
            <w:szCs w:val="22"/>
          </w:rPr>
          <w:t xml:space="preserve">Қонунига </w:t>
        </w:r>
      </w:hyperlink>
      <w:r>
        <w:rPr>
          <w:rFonts w:eastAsia="Times New Roman"/>
          <w:color w:val="000080"/>
          <w:sz w:val="22"/>
          <w:szCs w:val="22"/>
        </w:rPr>
        <w:br/>
        <w:t>3-ИЛОВА</w:t>
      </w:r>
    </w:p>
    <w:p w:rsidR="00000000" w:rsidRDefault="00B92E55">
      <w:pPr>
        <w:shd w:val="clear" w:color="auto" w:fill="FFFFFF"/>
        <w:jc w:val="center"/>
        <w:divId w:val="1162508716"/>
        <w:rPr>
          <w:rFonts w:eastAsia="Times New Roman"/>
          <w:b/>
          <w:bCs/>
          <w:color w:val="000080"/>
        </w:rPr>
      </w:pPr>
      <w:r>
        <w:rPr>
          <w:rFonts w:eastAsia="Times New Roman"/>
          <w:b/>
          <w:bCs/>
          <w:color w:val="000080"/>
        </w:rPr>
        <w:t>2020 йил учун давлат мақсадли жамғармалари ва Ўзбекистон Республикаси Тикланиш ва тараққиёт жамғармасининг даромадлари прогнози ҳамда уларнинг харажатлари</w:t>
      </w:r>
    </w:p>
    <w:tbl>
      <w:tblPr>
        <w:tblW w:w="5000" w:type="pct"/>
        <w:tblCellMar>
          <w:left w:w="0" w:type="dxa"/>
          <w:right w:w="0" w:type="dxa"/>
        </w:tblCellMar>
        <w:tblLook w:val="04A0" w:firstRow="1" w:lastRow="0" w:firstColumn="1" w:lastColumn="0" w:noHBand="0" w:noVBand="1"/>
      </w:tblPr>
      <w:tblGrid>
        <w:gridCol w:w="475"/>
        <w:gridCol w:w="4670"/>
        <w:gridCol w:w="1074"/>
        <w:gridCol w:w="1446"/>
        <w:gridCol w:w="1643"/>
        <w:gridCol w:w="1461"/>
        <w:gridCol w:w="994"/>
      </w:tblGrid>
      <w:tr w:rsidR="00000000">
        <w:trPr>
          <w:divId w:val="1520047701"/>
        </w:trPr>
        <w:tc>
          <w:tcPr>
            <w:tcW w:w="4600" w:type="pct"/>
            <w:gridSpan w:val="6"/>
            <w:tcBorders>
              <w:top w:val="nil"/>
              <w:left w:val="nil"/>
              <w:bottom w:val="single" w:sz="8" w:space="0" w:color="auto"/>
              <w:right w:val="nil"/>
            </w:tcBorders>
            <w:shd w:val="clear" w:color="auto" w:fill="FFFFFF"/>
            <w:noWrap/>
            <w:tcMar>
              <w:top w:w="0" w:type="dxa"/>
              <w:left w:w="57" w:type="dxa"/>
              <w:bottom w:w="0" w:type="dxa"/>
              <w:right w:w="57" w:type="dxa"/>
            </w:tcMar>
            <w:vAlign w:val="center"/>
            <w:hideMark/>
          </w:tcPr>
          <w:p w:rsidR="00000000" w:rsidRDefault="00B92E55">
            <w:pPr>
              <w:shd w:val="clear" w:color="auto" w:fill="FFFFFF"/>
              <w:jc w:val="center"/>
              <w:rPr>
                <w:rFonts w:eastAsia="Times New Roman"/>
                <w:b/>
                <w:bCs/>
                <w:color w:val="000080"/>
              </w:rPr>
            </w:pPr>
          </w:p>
        </w:tc>
        <w:tc>
          <w:tcPr>
            <w:tcW w:w="3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B92E55">
            <w:pPr>
              <w:jc w:val="center"/>
            </w:pPr>
            <w:r>
              <w:t>млн. сўм</w:t>
            </w:r>
          </w:p>
        </w:tc>
      </w:tr>
      <w:tr w:rsidR="00000000">
        <w:trPr>
          <w:divId w:val="1520047701"/>
        </w:trPr>
        <w:tc>
          <w:tcPr>
            <w:tcW w:w="150" w:type="pct"/>
            <w:vMerge w:val="restart"/>
            <w:tcBorders>
              <w:top w:val="nil"/>
              <w:left w:val="single" w:sz="8" w:space="0" w:color="auto"/>
              <w:bottom w:val="single" w:sz="8" w:space="0" w:color="000000"/>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Т/р</w:t>
            </w:r>
          </w:p>
        </w:tc>
        <w:tc>
          <w:tcPr>
            <w:tcW w:w="2550" w:type="pct"/>
            <w:vMerge w:val="restart"/>
            <w:tcBorders>
              <w:top w:val="nil"/>
              <w:left w:val="nil"/>
              <w:bottom w:val="single" w:sz="8" w:space="0" w:color="000000"/>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Кўрсаткичлар</w:t>
            </w:r>
          </w:p>
        </w:tc>
        <w:tc>
          <w:tcPr>
            <w:tcW w:w="350" w:type="pct"/>
            <w:vMerge w:val="restart"/>
            <w:tcBorders>
              <w:top w:val="nil"/>
              <w:left w:val="nil"/>
              <w:bottom w:val="single" w:sz="8" w:space="0" w:color="000000"/>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Йил бошига қолдиқ</w:t>
            </w:r>
          </w:p>
        </w:tc>
        <w:tc>
          <w:tcPr>
            <w:tcW w:w="450" w:type="pct"/>
            <w:vMerge w:val="restart"/>
            <w:tcBorders>
              <w:top w:val="nil"/>
              <w:left w:val="nil"/>
              <w:bottom w:val="single" w:sz="8" w:space="0" w:color="000000"/>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Даромадлар прогнози</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шундан</w:t>
            </w:r>
          </w:p>
        </w:tc>
        <w:tc>
          <w:tcPr>
            <w:tcW w:w="450" w:type="pct"/>
            <w:vMerge w:val="restart"/>
            <w:tcBorders>
              <w:top w:val="nil"/>
              <w:left w:val="nil"/>
              <w:bottom w:val="single" w:sz="8" w:space="0" w:color="000000"/>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Харажатлар</w:t>
            </w:r>
          </w:p>
        </w:tc>
        <w:tc>
          <w:tcPr>
            <w:tcW w:w="350" w:type="pct"/>
            <w:vMerge w:val="restart"/>
            <w:tcBorders>
              <w:top w:val="nil"/>
              <w:left w:val="nil"/>
              <w:bottom w:val="single" w:sz="8" w:space="0" w:color="000000"/>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Йил охирига қолдиқ</w:t>
            </w:r>
          </w:p>
        </w:tc>
      </w:tr>
      <w:tr w:rsidR="00000000">
        <w:trPr>
          <w:divId w:val="1520047701"/>
        </w:trPr>
        <w:tc>
          <w:tcPr>
            <w:tcW w:w="0" w:type="auto"/>
            <w:vMerge/>
            <w:tcBorders>
              <w:top w:val="nil"/>
              <w:left w:val="single" w:sz="8" w:space="0" w:color="auto"/>
              <w:bottom w:val="single" w:sz="8" w:space="0" w:color="000000"/>
              <w:right w:val="single" w:sz="8" w:space="0" w:color="auto"/>
            </w:tcBorders>
            <w:vAlign w:val="center"/>
            <w:hideMark/>
          </w:tcPr>
          <w:p w:rsidR="00000000" w:rsidRDefault="00B92E55"/>
        </w:tc>
        <w:tc>
          <w:tcPr>
            <w:tcW w:w="0" w:type="auto"/>
            <w:vMerge/>
            <w:tcBorders>
              <w:top w:val="nil"/>
              <w:left w:val="nil"/>
              <w:bottom w:val="single" w:sz="8" w:space="0" w:color="000000"/>
              <w:right w:val="single" w:sz="8" w:space="0" w:color="auto"/>
            </w:tcBorders>
            <w:vAlign w:val="center"/>
            <w:hideMark/>
          </w:tcPr>
          <w:p w:rsidR="00000000" w:rsidRDefault="00B92E55"/>
        </w:tc>
        <w:tc>
          <w:tcPr>
            <w:tcW w:w="0" w:type="auto"/>
            <w:vMerge/>
            <w:tcBorders>
              <w:top w:val="nil"/>
              <w:left w:val="nil"/>
              <w:bottom w:val="single" w:sz="8" w:space="0" w:color="000000"/>
              <w:right w:val="single" w:sz="8" w:space="0" w:color="auto"/>
            </w:tcBorders>
            <w:vAlign w:val="center"/>
            <w:hideMark/>
          </w:tcPr>
          <w:p w:rsidR="00000000" w:rsidRDefault="00B92E55"/>
        </w:tc>
        <w:tc>
          <w:tcPr>
            <w:tcW w:w="0" w:type="auto"/>
            <w:vMerge/>
            <w:tcBorders>
              <w:top w:val="nil"/>
              <w:left w:val="nil"/>
              <w:bottom w:val="single" w:sz="8" w:space="0" w:color="000000"/>
              <w:right w:val="single" w:sz="8" w:space="0" w:color="auto"/>
            </w:tcBorders>
            <w:vAlign w:val="center"/>
            <w:hideMark/>
          </w:tcPr>
          <w:p w:rsidR="00000000" w:rsidRDefault="00B92E55"/>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трансфертлар</w:t>
            </w:r>
          </w:p>
        </w:tc>
        <w:tc>
          <w:tcPr>
            <w:tcW w:w="0" w:type="auto"/>
            <w:vMerge/>
            <w:tcBorders>
              <w:top w:val="nil"/>
              <w:left w:val="nil"/>
              <w:bottom w:val="single" w:sz="8" w:space="0" w:color="000000"/>
              <w:right w:val="single" w:sz="8" w:space="0" w:color="auto"/>
            </w:tcBorders>
            <w:vAlign w:val="center"/>
            <w:hideMark/>
          </w:tcPr>
          <w:p w:rsidR="00000000" w:rsidRDefault="00B92E55"/>
        </w:tc>
        <w:tc>
          <w:tcPr>
            <w:tcW w:w="0" w:type="auto"/>
            <w:vMerge/>
            <w:tcBorders>
              <w:top w:val="nil"/>
              <w:left w:val="nil"/>
              <w:bottom w:val="single" w:sz="8" w:space="0" w:color="000000"/>
              <w:right w:val="single" w:sz="8" w:space="0" w:color="auto"/>
            </w:tcBorders>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I.</w:t>
            </w:r>
          </w:p>
        </w:tc>
        <w:tc>
          <w:tcPr>
            <w:tcW w:w="25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Жами — давлат мақсадли жамғармалари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5 535 876,9</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34 633 195,3</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9 248 082,8</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35 413 612,8</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4 755 459,4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w:t>
            </w: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Ўзбекистон Республикаси Вазирлар Маҳкамаси ҳузуридаги давлат ва жамият эҳтиёжлари учун ер участкаларининг олиб қўйилиши муносабати билан жисмоний ва юридик шахсларга етказилган зарарларни қоплаш бўйича марказлаштирилган жамғарма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215 801,6</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134 801,6</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215 80</w:t>
            </w:r>
            <w:r>
              <w:rPr>
                <w:color w:val="000000"/>
              </w:rPr>
              <w:t>1,6</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w:t>
            </w: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Ўзбекистон Республикаси Вазирлар Маҳкамаси ҳузуридаги Мутахассисларни хорижга тайёрлаш ва ватандошлар билан мулоқот қилиш бўйича «Эл-юрт умиди» жамғармаси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600,0</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57 074,9</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57 074,9</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57 074,9</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600,0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w:t>
            </w: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Ўзбекистон Республикаси Молия вазирлиги ҳузуридаг</w:t>
            </w:r>
            <w:r>
              <w:rPr>
                <w:color w:val="000000"/>
              </w:rPr>
              <w:t>и бюджетдан ташқари Пенсия жамғармаси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4 284 876,9</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31 424 018,8</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8 000 000,0</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31 958 836,3</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3 750 059,4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w:t>
            </w: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Ўзбекистон Республикаси Бандлик ва меҳнат муносабатлари вазирлиги ҳузуридаги Бандликка кўмаклашиш давлат жамғармаси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75 700,0</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418 000,0</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150 000,0</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488 000,0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5 700,0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w:t>
            </w: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Ўзбекистон Республикаси Бандлик ва меҳнат муносабатлари вазирлиги ҳузуридаги Хорижда меҳнат фаолиятини амалга оширувчи шахсларни қўллаб-қувватлаш ҳамда уларнинг ҳуқуқ ва манфаатларини ҳимоя қилиш жамғармаси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56 700,0</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10 800,0</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62 800,0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4 700,0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6.</w:t>
            </w: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 xml:space="preserve">Ўзбекистон Республикаси Бандлик ва меҳнат муносабатлари вазирлиги ҳузуридаги Жамоат ишлари жамғармаси </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50 000,0</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251 100,0</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250 000,0</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251 100,0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50 000,0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7.</w:t>
            </w: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Кичик бизнес ва тадбиркорликни ривожлантириш агентлиги ҳузуридаги Тадбиркорлик фаолиятини ривожлантиришни қўллаб-қувватлаш давлат жамғармаси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865 900,0</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228 000,0</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150 000,0</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357 300,0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736 600,0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w:t>
            </w: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Ўзбекистон Республикаси давлат активларини бошқариш агентлиги ҳузуридаги бюджетдан ташқари Давлат активларини бошқариш, трансформация ва хусусийлаштириш жамғармаси</w:t>
            </w:r>
          </w:p>
        </w:tc>
        <w:tc>
          <w:tcPr>
            <w:tcW w:w="3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43 700,0</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150 000,0</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150 000,0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43 700,0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w:t>
            </w: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Ўзбекистон ёшлар иттифоқи ҳузуридаги «Yoshlar — k</w:t>
            </w:r>
            <w:r>
              <w:rPr>
                <w:color w:val="000000"/>
              </w:rPr>
              <w:t>elajagimiz» жамғармаси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407 000,0</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200 000,0</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407 000,0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10.</w:t>
            </w: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Хотин-қизларни ва оилани қўллаб-қувватлаш жамоат фонди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188 800,0</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120 000,0</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188 800,0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11.</w:t>
            </w: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Ахборот-коммуникация технологияларини ривожлантириш жамғармаси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552 000,0</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552 000,0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12.</w:t>
            </w: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Ўзбекистон Республикаси Халқ таълими вазирлиги ҳузуридаги бюджетдан ташқари Республика мақсадли китоб жамғармаси</w:t>
            </w:r>
          </w:p>
        </w:tc>
        <w:tc>
          <w:tcPr>
            <w:tcW w:w="3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141 600,0</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248 400,0</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66 206,3</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230 700,0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159 300,0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13.</w:t>
            </w: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Ўзбекистон Республикаси Соғлиқни сақлаш вазирлиги ҳузуридаги Тез тиббий ёрдамни ривожлантириш жамғармаси</w:t>
            </w:r>
          </w:p>
        </w:tc>
        <w:tc>
          <w:tcPr>
            <w:tcW w:w="3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98 000,0</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98 000,0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14.</w:t>
            </w: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Ўзбекистон Республикаси Соғлиқни сақлаш вазирлиги ҳузуридаги Ногиронлиги бўлган шахсларни қўллаб-қувватлаш жамғармаси</w:t>
            </w:r>
          </w:p>
        </w:tc>
        <w:tc>
          <w:tcPr>
            <w:tcW w:w="3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200,0</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200,0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15.</w:t>
            </w: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Ўзбекистон Республикаси Туризмни ривожлантириш давлат қўмитаси ҳузуридаги бюджетдан ташқари Туризм соҳасини қўллаб-қувватлаш жамғармаси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8 900,0</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71 200,0</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77 000,0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3 100,0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16.</w:t>
            </w: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Ўзбекистон Республикаси Қишлоқ хўжалиги вазирлиги ҳузуридаги Боғдорчилик ва иссиқхона хўжалигини ривожлантириш агентлиги қошидаги Боғдорчилик ва иссиқхона хўжалигини ривожлантириш жамғармаси</w:t>
            </w:r>
          </w:p>
        </w:tc>
        <w:tc>
          <w:tcPr>
            <w:tcW w:w="3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136 200,0</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80 000,0</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136 200,0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17.</w:t>
            </w: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Ўзбекистон Республикаси Қишлоқ хўжалиги вазирлиги ҳузуридаги Узумчилик ва виночиликни ривожлантириш агентлигининг Узум етиштирувчилар ва вино тайёрловчиларни қўллаб-қувватлаш жамғармаси</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5 500,0</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175 000,0</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40 000,0</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180 500,0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18.</w:t>
            </w: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«Ўзбекбалиқсаноат» уюшмасин</w:t>
            </w:r>
            <w:r>
              <w:rPr>
                <w:color w:val="000000"/>
              </w:rPr>
              <w:t>инг Балиқчиликни ривожлантириш жамғармаси</w:t>
            </w:r>
          </w:p>
        </w:tc>
        <w:tc>
          <w:tcPr>
            <w:tcW w:w="3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2 400,0</w:t>
            </w: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1 600,0</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2 300,0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1 700,0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II.</w:t>
            </w:r>
          </w:p>
        </w:tc>
        <w:tc>
          <w:tcPr>
            <w:tcW w:w="2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color w:val="000000"/>
              </w:rPr>
              <w:t xml:space="preserve">Ўзбекистон Республикаси Тикланиш ва тараққиёт жамғармаси </w:t>
            </w:r>
          </w:p>
        </w:tc>
        <w:tc>
          <w:tcPr>
            <w:tcW w:w="3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color w:val="000000"/>
              </w:rPr>
              <w:t>5 115 000,0</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color w:val="000000"/>
              </w:rPr>
              <w:t>5 115 000,0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r>
    </w:tbl>
    <w:p w:rsidR="00000000" w:rsidRDefault="00B92E55">
      <w:pPr>
        <w:shd w:val="clear" w:color="auto" w:fill="FFFFFF"/>
        <w:jc w:val="center"/>
        <w:divId w:val="1591618872"/>
        <w:rPr>
          <w:rFonts w:eastAsia="Times New Roman"/>
          <w:color w:val="000080"/>
          <w:sz w:val="22"/>
          <w:szCs w:val="22"/>
        </w:rPr>
      </w:pPr>
      <w:r>
        <w:rPr>
          <w:rFonts w:eastAsia="Times New Roman"/>
          <w:color w:val="000080"/>
          <w:sz w:val="22"/>
          <w:szCs w:val="22"/>
        </w:rPr>
        <w:t xml:space="preserve">Ўзбекистон Республикасининг 2019 йил 9 декабрдаги ЎРҚ-589-сон </w:t>
      </w:r>
      <w:hyperlink r:id="rId28" w:history="1">
        <w:r>
          <w:rPr>
            <w:rFonts w:eastAsia="Times New Roman"/>
            <w:color w:val="008080"/>
            <w:sz w:val="22"/>
            <w:szCs w:val="22"/>
          </w:rPr>
          <w:t xml:space="preserve">Қонунига </w:t>
        </w:r>
      </w:hyperlink>
      <w:r>
        <w:rPr>
          <w:rFonts w:eastAsia="Times New Roman"/>
          <w:color w:val="000080"/>
          <w:sz w:val="22"/>
          <w:szCs w:val="22"/>
        </w:rPr>
        <w:br/>
        <w:t>4-ИЛОВА</w:t>
      </w:r>
    </w:p>
    <w:p w:rsidR="00000000" w:rsidRDefault="00B92E55">
      <w:pPr>
        <w:shd w:val="clear" w:color="auto" w:fill="FFFFFF"/>
        <w:jc w:val="center"/>
        <w:divId w:val="1509710538"/>
        <w:rPr>
          <w:rFonts w:eastAsia="Times New Roman"/>
          <w:b/>
          <w:bCs/>
          <w:color w:val="000080"/>
        </w:rPr>
      </w:pPr>
      <w:r>
        <w:rPr>
          <w:rFonts w:eastAsia="Times New Roman"/>
          <w:b/>
          <w:bCs/>
          <w:color w:val="000080"/>
        </w:rPr>
        <w:t>2020 йил учун Ўзбекистон Республикасининг республика бюджети даромадлари</w:t>
      </w:r>
    </w:p>
    <w:p w:rsidR="00000000" w:rsidRDefault="00B92E55">
      <w:pPr>
        <w:shd w:val="clear" w:color="auto" w:fill="FFFFFF"/>
        <w:jc w:val="center"/>
        <w:divId w:val="1520047701"/>
        <w:rPr>
          <w:rFonts w:eastAsia="Times New Roman"/>
          <w:caps/>
          <w:color w:val="000080"/>
        </w:rPr>
      </w:pPr>
      <w:r>
        <w:rPr>
          <w:rFonts w:eastAsia="Times New Roman"/>
          <w:caps/>
          <w:color w:val="000080"/>
        </w:rPr>
        <w:t>прогнози</w:t>
      </w:r>
    </w:p>
    <w:tbl>
      <w:tblPr>
        <w:tblW w:w="5000" w:type="pct"/>
        <w:shd w:val="clear" w:color="auto" w:fill="FFFFFF"/>
        <w:tblCellMar>
          <w:left w:w="0" w:type="dxa"/>
          <w:right w:w="0" w:type="dxa"/>
        </w:tblCellMar>
        <w:tblLook w:val="04A0" w:firstRow="1" w:lastRow="0" w:firstColumn="1" w:lastColumn="0" w:noHBand="0" w:noVBand="1"/>
      </w:tblPr>
      <w:tblGrid>
        <w:gridCol w:w="476"/>
        <w:gridCol w:w="7097"/>
        <w:gridCol w:w="2046"/>
      </w:tblGrid>
      <w:tr w:rsidR="00000000">
        <w:trPr>
          <w:divId w:val="1520047701"/>
        </w:trPr>
        <w:tc>
          <w:tcPr>
            <w:tcW w:w="150" w:type="pct"/>
            <w:tcBorders>
              <w:top w:val="nil"/>
              <w:left w:val="nil"/>
              <w:bottom w:val="single" w:sz="8" w:space="0" w:color="auto"/>
              <w:right w:val="nil"/>
            </w:tcBorders>
            <w:shd w:val="clear" w:color="auto" w:fill="FFFFFF"/>
            <w:noWrap/>
            <w:tcMar>
              <w:top w:w="0" w:type="dxa"/>
              <w:left w:w="57" w:type="dxa"/>
              <w:bottom w:w="0" w:type="dxa"/>
              <w:right w:w="57" w:type="dxa"/>
            </w:tcMar>
            <w:vAlign w:val="center"/>
            <w:hideMark/>
          </w:tcPr>
          <w:p w:rsidR="00000000" w:rsidRDefault="00B92E55">
            <w:pPr>
              <w:shd w:val="clear" w:color="auto" w:fill="FFFFFF"/>
              <w:jc w:val="center"/>
              <w:rPr>
                <w:rFonts w:eastAsia="Times New Roman"/>
                <w:caps/>
                <w:color w:val="000080"/>
              </w:rPr>
            </w:pPr>
          </w:p>
        </w:tc>
        <w:tc>
          <w:tcPr>
            <w:tcW w:w="3700" w:type="pct"/>
            <w:tcBorders>
              <w:top w:val="nil"/>
              <w:left w:val="nil"/>
              <w:bottom w:val="single" w:sz="8" w:space="0" w:color="auto"/>
              <w:right w:val="nil"/>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c>
          <w:tcPr>
            <w:tcW w:w="1100" w:type="pct"/>
            <w:tcBorders>
              <w:top w:val="nil"/>
              <w:left w:val="nil"/>
              <w:bottom w:val="single" w:sz="8" w:space="0" w:color="auto"/>
              <w:right w:val="nil"/>
            </w:tcBorders>
            <w:shd w:val="clear" w:color="auto" w:fill="FFFFFF"/>
            <w:noWrap/>
            <w:tcMar>
              <w:top w:w="0" w:type="dxa"/>
              <w:left w:w="57" w:type="dxa"/>
              <w:bottom w:w="0" w:type="dxa"/>
              <w:right w:w="57" w:type="dxa"/>
            </w:tcMar>
            <w:vAlign w:val="center"/>
            <w:hideMark/>
          </w:tcPr>
          <w:p w:rsidR="00000000" w:rsidRDefault="00B92E55">
            <w:pPr>
              <w:ind w:right="404"/>
              <w:jc w:val="right"/>
            </w:pPr>
            <w:r>
              <w:t>млрд. сўм</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Т/р</w:t>
            </w:r>
          </w:p>
        </w:tc>
        <w:tc>
          <w:tcPr>
            <w:tcW w:w="37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Кўрсаткичлар</w:t>
            </w:r>
          </w:p>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Сумма</w:t>
            </w:r>
          </w:p>
        </w:tc>
      </w:tr>
      <w:tr w:rsidR="00000000">
        <w:trPr>
          <w:divId w:val="1520047701"/>
        </w:trPr>
        <w:tc>
          <w:tcPr>
            <w:tcW w:w="3850" w:type="pct"/>
            <w:gridSpan w:val="2"/>
            <w:tcBorders>
              <w:top w:val="nil"/>
              <w:left w:val="single" w:sz="8" w:space="0" w:color="auto"/>
              <w:bottom w:val="single" w:sz="8" w:space="0" w:color="auto"/>
              <w:right w:val="single" w:sz="8" w:space="0" w:color="000000"/>
            </w:tcBorders>
            <w:shd w:val="clear" w:color="auto" w:fill="FFFFFF"/>
            <w:noWrap/>
            <w:tcMar>
              <w:top w:w="0" w:type="dxa"/>
              <w:left w:w="57" w:type="dxa"/>
              <w:bottom w:w="0" w:type="dxa"/>
              <w:right w:w="57" w:type="dxa"/>
            </w:tcMar>
            <w:vAlign w:val="center"/>
            <w:hideMark/>
          </w:tcPr>
          <w:p w:rsidR="00000000" w:rsidRDefault="00B92E55">
            <w:pPr>
              <w:jc w:val="center"/>
            </w:pPr>
            <w:r>
              <w:rPr>
                <w:b/>
                <w:bCs/>
              </w:rPr>
              <w:t>Ўзбекистон Республикасининг республика бюджети даромадлари</w:t>
            </w:r>
          </w:p>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color w:val="000000"/>
              </w:rPr>
              <w:t>98 186,1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1.</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ind w:firstLine="187"/>
            </w:pPr>
            <w:r>
              <w:rPr>
                <w:b/>
                <w:bCs/>
              </w:rPr>
              <w:t>Бевосита солиқлар</w:t>
            </w:r>
          </w:p>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color w:val="000000"/>
              </w:rPr>
              <w:t>25 187,2</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1.1</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ind w:firstLine="114"/>
            </w:pPr>
            <w:r>
              <w:t>Фойда солиғи</w:t>
            </w:r>
          </w:p>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19 839,0</w:t>
            </w:r>
          </w:p>
        </w:tc>
      </w:tr>
      <w:tr w:rsidR="00000000">
        <w:trPr>
          <w:divId w:val="1520047701"/>
        </w:trPr>
        <w:tc>
          <w:tcPr>
            <w:tcW w:w="150" w:type="pct"/>
            <w:tcBorders>
              <w:top w:val="nil"/>
              <w:left w:val="single" w:sz="8" w:space="0" w:color="auto"/>
              <w:bottom w:val="nil"/>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1.2</w:t>
            </w:r>
          </w:p>
        </w:tc>
        <w:tc>
          <w:tcPr>
            <w:tcW w:w="37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B92E55">
            <w:pPr>
              <w:ind w:firstLine="114"/>
            </w:pPr>
            <w:r>
              <w:t>Жисмоний шахслардан олинадиган даромад солиғи</w:t>
            </w:r>
          </w:p>
        </w:tc>
        <w:tc>
          <w:tcPr>
            <w:tcW w:w="1100" w:type="pct"/>
            <w:tcBorders>
              <w:top w:val="nil"/>
              <w:left w:val="nil"/>
              <w:bottom w:val="nil"/>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5 348,2</w:t>
            </w:r>
          </w:p>
        </w:tc>
      </w:tr>
      <w:tr w:rsidR="00000000">
        <w:trPr>
          <w:divId w:val="1520047701"/>
        </w:trPr>
        <w:tc>
          <w:tcPr>
            <w:tcW w:w="150" w:type="pct"/>
            <w:tcBorders>
              <w:top w:val="single" w:sz="8" w:space="0" w:color="auto"/>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2.</w:t>
            </w:r>
          </w:p>
        </w:tc>
        <w:tc>
          <w:tcPr>
            <w:tcW w:w="37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ind w:firstLine="187"/>
            </w:pPr>
            <w:r>
              <w:rPr>
                <w:b/>
                <w:bCs/>
              </w:rPr>
              <w:t>Билвосита солиқлар</w:t>
            </w:r>
          </w:p>
        </w:tc>
        <w:tc>
          <w:tcPr>
            <w:tcW w:w="1100" w:type="pct"/>
            <w:tcBorders>
              <w:top w:val="single" w:sz="8" w:space="0" w:color="auto"/>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color w:val="000000"/>
              </w:rPr>
              <w:t>52 165,6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2.1</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ind w:firstLine="114"/>
            </w:pPr>
            <w:r>
              <w:t>Қўшилган</w:t>
            </w:r>
            <w:r>
              <w:t xml:space="preserve"> қиймат солиғи</w:t>
            </w:r>
          </w:p>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42 992,4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2.2</w:t>
            </w:r>
          </w:p>
        </w:tc>
        <w:tc>
          <w:tcPr>
            <w:tcW w:w="3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ind w:firstLine="114"/>
            </w:pPr>
            <w:r>
              <w:t>Акциз солиғи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color w:val="000000"/>
              </w:rPr>
              <w:t>6 461,2</w:t>
            </w:r>
          </w:p>
        </w:tc>
      </w:tr>
      <w:tr w:rsidR="00000000">
        <w:trPr>
          <w:divId w:val="1520047701"/>
        </w:trPr>
        <w:tc>
          <w:tcPr>
            <w:tcW w:w="150" w:type="pct"/>
            <w:tcBorders>
              <w:top w:val="nil"/>
              <w:left w:val="single" w:sz="8" w:space="0" w:color="auto"/>
              <w:bottom w:val="nil"/>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2.3</w:t>
            </w:r>
          </w:p>
        </w:tc>
        <w:tc>
          <w:tcPr>
            <w:tcW w:w="37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B92E55">
            <w:pPr>
              <w:ind w:firstLine="114"/>
            </w:pPr>
            <w:r>
              <w:t>Божхона божи</w:t>
            </w:r>
          </w:p>
        </w:tc>
        <w:tc>
          <w:tcPr>
            <w:tcW w:w="1100" w:type="pct"/>
            <w:tcBorders>
              <w:top w:val="nil"/>
              <w:left w:val="nil"/>
              <w:bottom w:val="nil"/>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2 712,0</w:t>
            </w:r>
          </w:p>
        </w:tc>
      </w:tr>
      <w:tr w:rsidR="00000000">
        <w:trPr>
          <w:divId w:val="1520047701"/>
        </w:trPr>
        <w:tc>
          <w:tcPr>
            <w:tcW w:w="150" w:type="pct"/>
            <w:tcBorders>
              <w:top w:val="single" w:sz="8" w:space="0" w:color="auto"/>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3.</w:t>
            </w:r>
          </w:p>
        </w:tc>
        <w:tc>
          <w:tcPr>
            <w:tcW w:w="37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ind w:firstLine="187"/>
            </w:pPr>
            <w:r>
              <w:rPr>
                <w:b/>
                <w:bCs/>
              </w:rPr>
              <w:t>Ресурс тўловлари ва мол-мулк солиғи</w:t>
            </w:r>
          </w:p>
        </w:tc>
        <w:tc>
          <w:tcPr>
            <w:tcW w:w="1100" w:type="pct"/>
            <w:tcBorders>
              <w:top w:val="single" w:sz="8" w:space="0" w:color="auto"/>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color w:val="000000"/>
              </w:rPr>
              <w:t>15 340,2</w:t>
            </w:r>
          </w:p>
        </w:tc>
      </w:tr>
      <w:tr w:rsidR="00000000">
        <w:trPr>
          <w:divId w:val="1520047701"/>
        </w:trPr>
        <w:tc>
          <w:tcPr>
            <w:tcW w:w="150" w:type="pct"/>
            <w:tcBorders>
              <w:top w:val="nil"/>
              <w:left w:val="single" w:sz="8" w:space="0" w:color="auto"/>
              <w:bottom w:val="nil"/>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3.1</w:t>
            </w:r>
          </w:p>
        </w:tc>
        <w:tc>
          <w:tcPr>
            <w:tcW w:w="37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B92E55">
            <w:pPr>
              <w:ind w:firstLine="114"/>
            </w:pPr>
            <w:r>
              <w:t>Ер қаъридан фойдаланганлик учун солиқ</w:t>
            </w:r>
          </w:p>
        </w:tc>
        <w:tc>
          <w:tcPr>
            <w:tcW w:w="1100" w:type="pct"/>
            <w:tcBorders>
              <w:top w:val="nil"/>
              <w:left w:val="nil"/>
              <w:bottom w:val="nil"/>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15 340,2</w:t>
            </w:r>
          </w:p>
        </w:tc>
      </w:tr>
      <w:tr w:rsidR="00000000">
        <w:trPr>
          <w:divId w:val="1520047701"/>
        </w:trPr>
        <w:tc>
          <w:tcPr>
            <w:tcW w:w="150" w:type="pct"/>
            <w:tcBorders>
              <w:top w:val="single" w:sz="8" w:space="0" w:color="auto"/>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4.</w:t>
            </w:r>
          </w:p>
        </w:tc>
        <w:tc>
          <w:tcPr>
            <w:tcW w:w="37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ind w:firstLine="187"/>
            </w:pPr>
            <w:r>
              <w:rPr>
                <w:b/>
                <w:bCs/>
              </w:rPr>
              <w:t>Бошқа даромадлар ва солиқ бўлмаган бошқа тушумлар</w:t>
            </w:r>
          </w:p>
        </w:tc>
        <w:tc>
          <w:tcPr>
            <w:tcW w:w="1100" w:type="pct"/>
            <w:tcBorders>
              <w:top w:val="single" w:sz="8" w:space="0" w:color="auto"/>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color w:val="000000"/>
              </w:rPr>
              <w:t>5 493,1</w:t>
            </w:r>
          </w:p>
        </w:tc>
      </w:tr>
    </w:tbl>
    <w:p w:rsidR="00000000" w:rsidRDefault="00B92E55">
      <w:pPr>
        <w:shd w:val="clear" w:color="auto" w:fill="FFFFFF"/>
        <w:jc w:val="center"/>
        <w:divId w:val="577329547"/>
        <w:rPr>
          <w:rFonts w:eastAsia="Times New Roman"/>
          <w:color w:val="000080"/>
          <w:sz w:val="22"/>
          <w:szCs w:val="22"/>
        </w:rPr>
      </w:pPr>
      <w:r>
        <w:rPr>
          <w:rFonts w:eastAsia="Times New Roman"/>
          <w:color w:val="000080"/>
          <w:sz w:val="22"/>
          <w:szCs w:val="22"/>
        </w:rPr>
        <w:t xml:space="preserve">Ўзбекистон Республикасининг 2019 йил 9 декабрдаги ЎРҚ-589-сон </w:t>
      </w:r>
      <w:hyperlink r:id="rId29" w:history="1">
        <w:r>
          <w:rPr>
            <w:rFonts w:eastAsia="Times New Roman"/>
            <w:color w:val="008080"/>
            <w:sz w:val="22"/>
            <w:szCs w:val="22"/>
          </w:rPr>
          <w:t xml:space="preserve">Қонунига </w:t>
        </w:r>
      </w:hyperlink>
      <w:r>
        <w:rPr>
          <w:rFonts w:eastAsia="Times New Roman"/>
          <w:color w:val="000080"/>
          <w:sz w:val="22"/>
          <w:szCs w:val="22"/>
        </w:rPr>
        <w:br/>
        <w:t>5-ИЛОВА</w:t>
      </w:r>
    </w:p>
    <w:p w:rsidR="00000000" w:rsidRDefault="00B92E55">
      <w:pPr>
        <w:shd w:val="clear" w:color="auto" w:fill="FFFFFF"/>
        <w:jc w:val="center"/>
        <w:divId w:val="1340544027"/>
        <w:rPr>
          <w:rFonts w:eastAsia="Times New Roman"/>
          <w:b/>
          <w:bCs/>
          <w:color w:val="000080"/>
        </w:rPr>
      </w:pPr>
      <w:r>
        <w:rPr>
          <w:rFonts w:eastAsia="Times New Roman"/>
          <w:b/>
          <w:bCs/>
          <w:color w:val="000080"/>
        </w:rPr>
        <w:t>2020 йил учун Ўзбекистон Республикасининг республика бюджетидан биринчи даражали бюджет маблағларини тақсимловчиларга ажратиладиган маблағларнинг</w:t>
      </w:r>
    </w:p>
    <w:p w:rsidR="00000000" w:rsidRDefault="00B92E55">
      <w:pPr>
        <w:shd w:val="clear" w:color="auto" w:fill="FFFFFF"/>
        <w:jc w:val="center"/>
        <w:divId w:val="1520047701"/>
        <w:rPr>
          <w:rFonts w:eastAsia="Times New Roman"/>
          <w:caps/>
          <w:color w:val="000080"/>
        </w:rPr>
      </w:pPr>
      <w:r>
        <w:rPr>
          <w:rFonts w:eastAsia="Times New Roman"/>
          <w:caps/>
          <w:color w:val="000080"/>
        </w:rPr>
        <w:t>чекланган миқдорлари</w:t>
      </w:r>
    </w:p>
    <w:tbl>
      <w:tblPr>
        <w:tblW w:w="5000" w:type="pct"/>
        <w:shd w:val="clear" w:color="auto" w:fill="FFFFFF"/>
        <w:tblCellMar>
          <w:left w:w="0" w:type="dxa"/>
          <w:right w:w="0" w:type="dxa"/>
        </w:tblCellMar>
        <w:tblLook w:val="04A0" w:firstRow="1" w:lastRow="0" w:firstColumn="1" w:lastColumn="0" w:noHBand="0" w:noVBand="1"/>
      </w:tblPr>
      <w:tblGrid>
        <w:gridCol w:w="475"/>
        <w:gridCol w:w="7583"/>
        <w:gridCol w:w="1561"/>
      </w:tblGrid>
      <w:tr w:rsidR="00000000">
        <w:trPr>
          <w:divId w:val="1520047701"/>
        </w:trPr>
        <w:tc>
          <w:tcPr>
            <w:tcW w:w="150" w:type="pct"/>
            <w:tcBorders>
              <w:top w:val="nil"/>
              <w:left w:val="nil"/>
              <w:bottom w:val="single" w:sz="8" w:space="0" w:color="auto"/>
              <w:right w:val="nil"/>
            </w:tcBorders>
            <w:shd w:val="clear" w:color="auto" w:fill="FFFFFF"/>
            <w:noWrap/>
            <w:tcMar>
              <w:top w:w="0" w:type="dxa"/>
              <w:left w:w="57" w:type="dxa"/>
              <w:bottom w:w="0" w:type="dxa"/>
              <w:right w:w="57" w:type="dxa"/>
            </w:tcMar>
            <w:vAlign w:val="center"/>
            <w:hideMark/>
          </w:tcPr>
          <w:p w:rsidR="00000000" w:rsidRDefault="00B92E55">
            <w:pPr>
              <w:shd w:val="clear" w:color="auto" w:fill="FFFFFF"/>
              <w:jc w:val="center"/>
              <w:rPr>
                <w:rFonts w:eastAsia="Times New Roman"/>
                <w:caps/>
                <w:color w:val="000080"/>
              </w:rPr>
            </w:pPr>
          </w:p>
        </w:tc>
        <w:tc>
          <w:tcPr>
            <w:tcW w:w="39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B92E55">
            <w:pPr>
              <w:ind w:right="224"/>
              <w:jc w:val="right"/>
            </w:pPr>
            <w:r>
              <w:t>млн. сўм</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Т/р</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Кўрсаткичлар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Сумма</w:t>
            </w:r>
          </w:p>
        </w:tc>
      </w:tr>
      <w:tr w:rsidR="00000000">
        <w:trPr>
          <w:divId w:val="1520047701"/>
        </w:trPr>
        <w:tc>
          <w:tcPr>
            <w:tcW w:w="4100" w:type="pct"/>
            <w:gridSpan w:val="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Республика бюджетидан ажратиладиган маблағлар, Жами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100 830 566,4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74 026 964,6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12 441 609,1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давлат мақсадли жамғармаларига трансфертлар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9 248 082,8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Ўзбекистон Республикаси республика бюджетидан Қорақалпоғистон Республикаси бюджети, вилоятлар ва Тошкент шаҳар маҳаллий бюджетларига ажратиладиган тартибга солувчи трансфертлар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5 113 909,9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w:t>
            </w:r>
            <w:r>
              <w:rPr>
                <w:b/>
                <w:bCs/>
              </w:rPr>
              <w:t>истон Республикаси Халқ таълими вазирлиги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18 616 652,2</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17 267 180,0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1 283 265,9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Республика мақсадли китоб жамғармасига трансфертлар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66 206,3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Мактабгача таълим вазирлиги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5 178 570,5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3 667 720,5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1 510 850,0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3.</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Олий ва ўрта махсус таълим вазирлиги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3 314 709,3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2 869 049,3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w:t>
            </w:r>
            <w:r>
              <w:t>,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445 660,0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4.</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Соғлиқни сақлаш вазирлиги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3 070 202,4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1 923 830,5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1 146 371,9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5.</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Маданият вазирлиги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746 516,2</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569 908,7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w:t>
            </w:r>
            <w:r>
              <w:t xml:space="preserve">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176 607,5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6.</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Жисмоний тарбия ва спорт вазирлиги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893 535,9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438 126,0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455 409,9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7.</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Инновацион ривожланиш вазирлиги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604 557,8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584 557,8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20 000,0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8.</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Уй-жой коммунал хизмат кўрсатиш вазирлиги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1 457 430,6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98 443,3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w:t>
            </w:r>
            <w:r>
              <w:t xml:space="preserve">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1 358 987,3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9.</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Қишлоқ хўжалиги вазирлиги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535 749,6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393 854,3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21 895,3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Узум етиштирувчилар ва вино тайёрловчиларни қўллаб-қувватлаш жамғармасига трансфертлар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40 000,0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Боғдорчилик ва иссиқхона хўжалигини ривожлантириш жамға</w:t>
            </w:r>
            <w:r>
              <w:t>рмасига трансфертлар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80 000,0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10.</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Сув хўжалиги вазирлиги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2 682 003,5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1 702 170,5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979 833,0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11.</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Энергетика вазирлиги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41 059,5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41 059,5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12.</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Транспорт вазирлиги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2 668 331,5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682 483,0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1 985 848,5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13.</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Экология ва атроф-муҳитни муҳофаза қилиш давлат қўмитаси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19 916,2</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7 096,8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12 819,4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14.</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Геология ва минерал ресурслар давлат қўмитаси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2 284 205,0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w:t>
            </w:r>
            <w:r>
              <w:t>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2 284 205,0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шундан: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геология қидирув ишларига субсидиялар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1 500 000,0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15.</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Ер ресурслари, геодезия, картографиява давлат кадастри бўйича давлат қўмитаси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98 113,8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95 630,8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2 483,0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16.</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Туризмни ривожлантириш давлат қўмитаси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235 138,6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215 138,6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20 000,0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17.</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 xml:space="preserve">Ўзбекистон Республикаси </w:t>
            </w:r>
            <w:r>
              <w:rPr>
                <w:b/>
                <w:bCs/>
              </w:rPr>
              <w:t>Саноат хавфсизлиги давлат қўмитаси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14 432,1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14 432,1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18.</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Ўрмон хўжалиги давлат қўмитаси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42 188,9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41 118,9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1 070,0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19.</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Ветеринария ва чорвачиликни ривожлантириш давлат қўмитаси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188 245,1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168 941,3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19 303,8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20.</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Монополияга қарши курашиш қўмитаси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9 446,2</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9 446,2</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21.</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стандартлаштириш, метрология ва сертификатлаштириш агентлиги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16 367,1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16 367,1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w:t>
            </w:r>
            <w:r>
              <w:t>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22.</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Капитал бозорини ривожлантириш агентлиги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3 478,7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3 478,7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23.</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Давлат активларини бошқариш агентлиги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8 422,0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8 422,0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24.</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Бандлик ва меҳнат муносабатлари вазирлиги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408 182,6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8 182,6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w:t>
            </w:r>
            <w:r>
              <w:t>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Бандликка кўмаклашиш давлат жамғармасига трансфертлар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150 000,0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Жамоат ишлари жамғармасига трансфертлар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250 000,0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25.</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Давлат статистика қўмитаси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151 260,1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151 260,1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26.</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Қурилиш вазирлиги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98 551,8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5 953,3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92 598,5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27.</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Ташқи ишлар вазирлиги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421 426,5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277 426,5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w:t>
            </w:r>
            <w:r>
              <w:t>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144 000,0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28.</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инвестициялар ва ташқи савдо вазирлиги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65 590,4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65 590,4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29.</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Ахборот технологиялари ва коммуникацияларини ривожлантириш вазирлиги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95 034,9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95 034,9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30.</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Адлия вазирлиги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130 378,0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130 378,0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w:t>
            </w:r>
            <w:r>
              <w:t>ҳозлаш</w:t>
            </w:r>
            <w:r>
              <w:t xml:space="preserve">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31.</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Иқтисодиёт ва саноат вазирлиги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224 590,6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74 590,6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Тадбиркорлик фаолиятини қўллаб-қувватлаш давлат жамғармасига трансфертлар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150 000,0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32.</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Молия вазирлиги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27 588 744,1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13 260 189,3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 xml:space="preserve">иш ҳақи, пенсиялар, стипендиялар ва нафақалар миқдорларини ва айрим хизматларнинг тарифларини ошириш билан боғлиқ харажатлар </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3 214 078,3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бюджет ташкилотларининг ходимларига ҳомиладорлик ва туғиш нафақаларини тўлаш билан боғлиқ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331 097,3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бюджетдан ташқари Пенсия жамғармаси бўйича ижтимоий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3 429 223,3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 xml:space="preserve">давлат қарзига хизмат кўрсатишнинг фоиз харажатлари </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2 145 117,8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уй-жой қуриш дастурларини молиялаштириш</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1 905 000,0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Ўзбекистон Республикаси Президенти топшириқларига мувофиқ ҳудудларни ижтимоий-иқтисодий ривожлантириш бўйича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1 400 000,0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иссиқлик ва ичимлик сув таъминоти хизматлари учун аҳолига ноль даражали ставкани қўллаш натижасида ҳосил бўлган қўшилган қ</w:t>
            </w:r>
            <w:r>
              <w:t>иймат солиғининг ортиқча суммасини қайтариш</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264 159,1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фермер хўжаликлари томонидан истеъмол қилинадиган электр энергияси қийматини қоплаш учун субсидиялар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444 595,0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адвокатлар томонидан юридик ёрдам кўрсатилганлиги учун ҳақ тўлаш харажатлари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21 982,4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болали оилаларга нафақа, болани парвариш қилиш нафақаси ва моддий ёрдам тўлаш бўйича Халқ банки бўлинмалари (филиаллари) хизматларига ҳақ тўлаш харажатлари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12 292,2</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Молия вазирлиги ва унинг тузилмасидаги ташкилотларнинг жорий харажатлари ва бошқалар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92 643,9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1 214 644,9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инвестиция дастурларининг тақсимланмаган маблағлари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206 218,9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«Обод қишлоқ» ва «Обод махалла» дастурлари харажатлари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500 </w:t>
            </w:r>
            <w:r>
              <w:t>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Оролбўйи минтақасини ривожлантириш дастури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303 426,0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халқаро молиявий институтлар иштирокида амалга ошириладиган лойиҳалар бўйича Ўзбекистон Республикасининг улуши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205 000,0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бюджетдан ташқари Пенсия жамғармасига трансфертлар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8 000 000,0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Ўзбекистон Республикаси республика бюджетидан Қорақалпоғистон Республикаси бюджетига, вилоятлар ва Тошкент шаҳар маҳаллий бюджетларига ажратиладиган тартибга солувчи трансфертлар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5 113 909,9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33.</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Давлат солиқ қўмитаси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1 038 509,6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1 038 509,6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34.</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Вазирлар Маҳкамаси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1 480 696,8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1 245 820,3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шундан, Вазирлар Маҳкамасининг захира жамғармаси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731 000,0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43 000,0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«Эл-юрт умиди» жамғармасига трансфертлар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57 074,9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давлат ва жамият эҳтиёжлари учун ер участкаларининг олиб қўйилиши муносабати билан жисмоний ва юридик шахсларга етказилган зарарларни қоплаш бўйича марказлаштирилган жамғармасига трансфертлар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134 801,6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35.</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Президенти Администрацияс</w:t>
            </w:r>
            <w:r>
              <w:rPr>
                <w:b/>
                <w:bCs/>
              </w:rPr>
              <w:t>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742 577,9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612 577,9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130 000,0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36.</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Олий Мажлиси Сенати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20 962,8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20 962,8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37.</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Олий Мажлиси Қонунчилик палатаси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115 155,8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115 155,8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38.</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Олий Мажлиси Инсон ҳуқуқлари бўйича вакили (Омбудсман)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3 943,6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3 943,6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w:t>
            </w:r>
            <w:r>
              <w:t>,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39.</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Бош прокуратураси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734 184,7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688 184,7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46 000,0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40.</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Олий суди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448 920,4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384 920,4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 xml:space="preserve">объектларни лойиҳалаштириш, қуриш (реконструкция қилиш) ва </w:t>
            </w:r>
            <w:r>
              <w:t>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64 000,0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41.</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Конституциявий суди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3 766,4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3 766,4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42.</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Судьялар Олий кенгаши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18 709,7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18 709,7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43.</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Марказий сайлов комиссияси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4 315,0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4 315,0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44.</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миллий телерадиокомпанияси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420 216,5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395 316,5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24 900,0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45.</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Миллий ахборот агентлиги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11 695,7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11 695,7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46.</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«Ўзархив» агентлиги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8 627,9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8 627,9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w:t>
            </w:r>
            <w:r>
              <w:t>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47.</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Инновацион соғлиқни сақлаш миллий палатаси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2 437,9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2 437,9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48.</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Республика Маънавият ва маърифат маркази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9 669,1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9 669,1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49.</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Гидрометеорология хизмати маркази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73 862,7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63 274,1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10 588,6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50.</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Инсон ҳуқуқлари бўйича Ўзбекистон Республикаси Миллий маркази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7 530,2</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7 530,2</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51.</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«Нуроний» Узбекистон фахрийларни ижтимоий қўллаб-кувватлаш жамғармаси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1 743,4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1 743,4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52.</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ёшлар иттифоқи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372 052,5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172 052,5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w:t>
            </w:r>
            <w:r>
              <w:t>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«Yoshlar — kelajagimiz» жамғармасига трансфертлар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200 000,0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53.</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Хотин-қизлар қўмитаси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121 518,0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1 518,0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Хотин-қизларни ва оилани қўллаб-қувватлаш жамоат фондига трансфертлар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120 000,0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54.</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касаба уюшмалари федерацияси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120 000,0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120 000,0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55.</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Ўзбекистон Республикаси Фанлар академияси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218 352,6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187 446,9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w:t>
            </w:r>
            <w:r>
              <w:t>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30 905,7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56.</w:t>
            </w: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Бошқа ташкилотлар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22 938 085,5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i/>
                <w:iCs/>
              </w:rPr>
              <w:t>шу жумладан: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жорий харажатлар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21 737 519,6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объектларни лойиҳалаштириш, қуриш (реконструкция қилиш) ва жиҳозлаш учун капитал қўйилмалар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1 200 565,9</w:t>
            </w:r>
          </w:p>
        </w:tc>
      </w:tr>
    </w:tbl>
    <w:p w:rsidR="00000000" w:rsidRDefault="00B92E55">
      <w:pPr>
        <w:shd w:val="clear" w:color="auto" w:fill="FFFFFF"/>
        <w:jc w:val="center"/>
        <w:divId w:val="1279095643"/>
        <w:rPr>
          <w:rFonts w:eastAsia="Times New Roman"/>
          <w:color w:val="000080"/>
          <w:sz w:val="22"/>
          <w:szCs w:val="22"/>
        </w:rPr>
      </w:pPr>
      <w:r>
        <w:rPr>
          <w:rFonts w:eastAsia="Times New Roman"/>
          <w:color w:val="000080"/>
          <w:sz w:val="22"/>
          <w:szCs w:val="22"/>
        </w:rPr>
        <w:t xml:space="preserve">Ўзбекистон Республикасининг 2019 йил 9 декабрдаги ЎРҚ-589-сон </w:t>
      </w:r>
      <w:hyperlink r:id="rId30" w:history="1">
        <w:r>
          <w:rPr>
            <w:rFonts w:eastAsia="Times New Roman"/>
            <w:color w:val="008080"/>
            <w:sz w:val="22"/>
            <w:szCs w:val="22"/>
          </w:rPr>
          <w:t xml:space="preserve">Қонунига </w:t>
        </w:r>
      </w:hyperlink>
      <w:r>
        <w:rPr>
          <w:rFonts w:eastAsia="Times New Roman"/>
          <w:color w:val="000080"/>
          <w:sz w:val="22"/>
          <w:szCs w:val="22"/>
        </w:rPr>
        <w:br/>
        <w:t>6-ИЛОВА</w:t>
      </w:r>
    </w:p>
    <w:p w:rsidR="00000000" w:rsidRDefault="00B92E55">
      <w:pPr>
        <w:shd w:val="clear" w:color="auto" w:fill="FFFFFF"/>
        <w:jc w:val="center"/>
        <w:divId w:val="540438545"/>
        <w:rPr>
          <w:rFonts w:eastAsia="Times New Roman"/>
          <w:b/>
          <w:bCs/>
          <w:color w:val="000080"/>
        </w:rPr>
      </w:pPr>
      <w:r>
        <w:rPr>
          <w:rFonts w:eastAsia="Times New Roman"/>
          <w:b/>
          <w:bCs/>
          <w:color w:val="000080"/>
        </w:rPr>
        <w:t>2020 йил учун Қорақалпоғистон Республикаси бюджети, вилоятлар ҳамда Тошкент шаҳар маҳаллий бюджетла</w:t>
      </w:r>
      <w:r>
        <w:rPr>
          <w:rFonts w:eastAsia="Times New Roman"/>
          <w:b/>
          <w:bCs/>
          <w:color w:val="000080"/>
        </w:rPr>
        <w:t>рининг даромадлари ва харажатлари</w:t>
      </w:r>
    </w:p>
    <w:p w:rsidR="00000000" w:rsidRDefault="00B92E55">
      <w:pPr>
        <w:shd w:val="clear" w:color="auto" w:fill="FFFFFF"/>
        <w:jc w:val="center"/>
        <w:divId w:val="1520047701"/>
        <w:rPr>
          <w:rFonts w:eastAsia="Times New Roman"/>
          <w:caps/>
          <w:color w:val="000080"/>
        </w:rPr>
      </w:pPr>
      <w:r>
        <w:rPr>
          <w:rFonts w:eastAsia="Times New Roman"/>
          <w:caps/>
          <w:color w:val="000080"/>
        </w:rPr>
        <w:t>прогнозлари</w:t>
      </w:r>
    </w:p>
    <w:tbl>
      <w:tblPr>
        <w:tblW w:w="5000" w:type="pct"/>
        <w:shd w:val="clear" w:color="auto" w:fill="FFFFFF"/>
        <w:tblCellMar>
          <w:left w:w="0" w:type="dxa"/>
          <w:right w:w="0" w:type="dxa"/>
        </w:tblCellMar>
        <w:tblLook w:val="04A0" w:firstRow="1" w:lastRow="0" w:firstColumn="1" w:lastColumn="0" w:noHBand="0" w:noVBand="1"/>
      </w:tblPr>
      <w:tblGrid>
        <w:gridCol w:w="475"/>
        <w:gridCol w:w="4991"/>
        <w:gridCol w:w="1882"/>
        <w:gridCol w:w="2271"/>
      </w:tblGrid>
      <w:tr w:rsidR="00000000">
        <w:trPr>
          <w:divId w:val="1520047701"/>
        </w:trPr>
        <w:tc>
          <w:tcPr>
            <w:tcW w:w="3750" w:type="pct"/>
            <w:gridSpan w:val="3"/>
            <w:tcBorders>
              <w:top w:val="nil"/>
              <w:left w:val="nil"/>
              <w:bottom w:val="single" w:sz="8" w:space="0" w:color="auto"/>
              <w:right w:val="nil"/>
            </w:tcBorders>
            <w:shd w:val="clear" w:color="auto" w:fill="FFFFFF"/>
            <w:noWrap/>
            <w:tcMar>
              <w:top w:w="0" w:type="dxa"/>
              <w:left w:w="57" w:type="dxa"/>
              <w:bottom w:w="0" w:type="dxa"/>
              <w:right w:w="57" w:type="dxa"/>
            </w:tcMar>
            <w:vAlign w:val="center"/>
            <w:hideMark/>
          </w:tcPr>
          <w:p w:rsidR="00000000" w:rsidRDefault="00B92E55">
            <w:pPr>
              <w:shd w:val="clear" w:color="auto" w:fill="FFFFFF"/>
              <w:jc w:val="center"/>
              <w:rPr>
                <w:rFonts w:eastAsia="Times New Roman"/>
                <w:caps/>
                <w:color w:val="000080"/>
              </w:rPr>
            </w:pPr>
          </w:p>
        </w:tc>
        <w:tc>
          <w:tcPr>
            <w:tcW w:w="1200" w:type="pct"/>
            <w:tcBorders>
              <w:top w:val="nil"/>
              <w:left w:val="nil"/>
              <w:bottom w:val="nil"/>
              <w:right w:val="nil"/>
            </w:tcBorders>
            <w:shd w:val="clear" w:color="auto" w:fill="FFFFFF"/>
            <w:noWrap/>
            <w:tcMar>
              <w:top w:w="0" w:type="dxa"/>
              <w:left w:w="57" w:type="dxa"/>
              <w:bottom w:w="0" w:type="dxa"/>
              <w:right w:w="57" w:type="dxa"/>
            </w:tcMar>
            <w:vAlign w:val="center"/>
            <w:hideMark/>
          </w:tcPr>
          <w:p w:rsidR="00000000" w:rsidRDefault="00B92E55">
            <w:pPr>
              <w:ind w:right="404"/>
              <w:jc w:val="right"/>
            </w:pPr>
            <w:r>
              <w:t>млрд.сўм</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Т/р</w:t>
            </w:r>
          </w:p>
        </w:tc>
        <w:tc>
          <w:tcPr>
            <w:tcW w:w="26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color w:val="000000"/>
              </w:rPr>
              <w:t>Ҳудудлар</w:t>
            </w:r>
            <w:r>
              <w:rPr>
                <w:b/>
                <w:bCs/>
                <w:color w:val="000000"/>
              </w:rPr>
              <w:t xml:space="preserve"> номи</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color w:val="000000"/>
              </w:rPr>
              <w:t>Даромадлар</w:t>
            </w:r>
          </w:p>
        </w:tc>
        <w:tc>
          <w:tcPr>
            <w:tcW w:w="12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Харажатлар</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w:t>
            </w:r>
          </w:p>
        </w:tc>
        <w:tc>
          <w:tcPr>
            <w:tcW w:w="26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Қорақалпоғистон</w:t>
            </w:r>
            <w:r>
              <w:rPr>
                <w:color w:val="000000"/>
              </w:rPr>
              <w:t xml:space="preserve"> Республикаси</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2 833,3</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2 833,3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w:t>
            </w:r>
          </w:p>
        </w:tc>
        <w:tc>
          <w:tcPr>
            <w:tcW w:w="26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Андижон вилояти</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2 187,4</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2 803,6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w:t>
            </w:r>
          </w:p>
        </w:tc>
        <w:tc>
          <w:tcPr>
            <w:tcW w:w="26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Бухоро вилояти</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2 142,3</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2 142,3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w:t>
            </w:r>
          </w:p>
        </w:tc>
        <w:tc>
          <w:tcPr>
            <w:tcW w:w="26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Жиззах вилояти</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1 050,8</w:t>
            </w:r>
          </w:p>
        </w:tc>
        <w:tc>
          <w:tcPr>
            <w:tcW w:w="12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1 499,0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w:t>
            </w:r>
            <w:r>
              <w:t>.</w:t>
            </w:r>
          </w:p>
        </w:tc>
        <w:tc>
          <w:tcPr>
            <w:tcW w:w="26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Қашқадарё</w:t>
            </w:r>
            <w:r>
              <w:rPr>
                <w:color w:val="000000"/>
              </w:rPr>
              <w:t xml:space="preserve"> вилояти</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2 935,7</w:t>
            </w:r>
          </w:p>
        </w:tc>
        <w:tc>
          <w:tcPr>
            <w:tcW w:w="12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3 693,8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6.</w:t>
            </w:r>
          </w:p>
        </w:tc>
        <w:tc>
          <w:tcPr>
            <w:tcW w:w="26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Навоий вилояти</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1 353,6</w:t>
            </w:r>
          </w:p>
        </w:tc>
        <w:tc>
          <w:tcPr>
            <w:tcW w:w="12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1 353,6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7.</w:t>
            </w:r>
          </w:p>
        </w:tc>
        <w:tc>
          <w:tcPr>
            <w:tcW w:w="26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Наманган вилояти</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2 016,5</w:t>
            </w:r>
          </w:p>
        </w:tc>
        <w:tc>
          <w:tcPr>
            <w:tcW w:w="12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2 994,2</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w:t>
            </w:r>
          </w:p>
        </w:tc>
        <w:tc>
          <w:tcPr>
            <w:tcW w:w="26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Самарқанд вилояти</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2 714,8</w:t>
            </w:r>
          </w:p>
        </w:tc>
        <w:tc>
          <w:tcPr>
            <w:tcW w:w="12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3 036,6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w:t>
            </w:r>
          </w:p>
        </w:tc>
        <w:tc>
          <w:tcPr>
            <w:tcW w:w="26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Сурхондарё вилояти</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1 741,6</w:t>
            </w:r>
          </w:p>
        </w:tc>
        <w:tc>
          <w:tcPr>
            <w:tcW w:w="12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2 580,7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10.</w:t>
            </w:r>
          </w:p>
        </w:tc>
        <w:tc>
          <w:tcPr>
            <w:tcW w:w="26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Сирдарё вилояти</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751,1</w:t>
            </w:r>
          </w:p>
        </w:tc>
        <w:tc>
          <w:tcPr>
            <w:tcW w:w="12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1 095,0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11.</w:t>
            </w:r>
          </w:p>
        </w:tc>
        <w:tc>
          <w:tcPr>
            <w:tcW w:w="26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Тошкент вилояти</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2 582,9</w:t>
            </w:r>
          </w:p>
        </w:tc>
        <w:tc>
          <w:tcPr>
            <w:tcW w:w="12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2 582,9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12.</w:t>
            </w:r>
          </w:p>
        </w:tc>
        <w:tc>
          <w:tcPr>
            <w:tcW w:w="26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Фарғона вилояти</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3 005,6</w:t>
            </w:r>
          </w:p>
        </w:tc>
        <w:tc>
          <w:tcPr>
            <w:tcW w:w="12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3 357,5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13.</w:t>
            </w:r>
          </w:p>
        </w:tc>
        <w:tc>
          <w:tcPr>
            <w:tcW w:w="26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Хоразм вилояти</w:t>
            </w:r>
          </w:p>
        </w:tc>
        <w:tc>
          <w:tcPr>
            <w:tcW w:w="10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1 402,2</w:t>
            </w:r>
          </w:p>
        </w:tc>
        <w:tc>
          <w:tcPr>
            <w:tcW w:w="12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1 859,2</w:t>
            </w:r>
          </w:p>
        </w:tc>
      </w:tr>
      <w:tr w:rsidR="00000000">
        <w:trPr>
          <w:divId w:val="1520047701"/>
        </w:trPr>
        <w:tc>
          <w:tcPr>
            <w:tcW w:w="150" w:type="pct"/>
            <w:tcBorders>
              <w:top w:val="nil"/>
              <w:left w:val="single" w:sz="8" w:space="0" w:color="auto"/>
              <w:bottom w:val="nil"/>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14.</w:t>
            </w:r>
          </w:p>
        </w:tc>
        <w:tc>
          <w:tcPr>
            <w:tcW w:w="2600" w:type="pct"/>
            <w:tcBorders>
              <w:top w:val="nil"/>
              <w:left w:val="nil"/>
              <w:bottom w:val="nil"/>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Тошкент шаҳри</w:t>
            </w:r>
          </w:p>
        </w:tc>
        <w:tc>
          <w:tcPr>
            <w:tcW w:w="1000" w:type="pct"/>
            <w:tcBorders>
              <w:top w:val="nil"/>
              <w:left w:val="nil"/>
              <w:bottom w:val="nil"/>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3 556,1</w:t>
            </w:r>
          </w:p>
        </w:tc>
        <w:tc>
          <w:tcPr>
            <w:tcW w:w="1200" w:type="pct"/>
            <w:tcBorders>
              <w:top w:val="nil"/>
              <w:left w:val="nil"/>
              <w:bottom w:val="nil"/>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3 556,1</w:t>
            </w:r>
          </w:p>
        </w:tc>
      </w:tr>
      <w:tr w:rsidR="00000000">
        <w:trPr>
          <w:divId w:val="1520047701"/>
        </w:trPr>
        <w:tc>
          <w:tcPr>
            <w:tcW w:w="150" w:type="pct"/>
            <w:tcBorders>
              <w:top w:val="single" w:sz="8" w:space="0" w:color="auto"/>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2600" w:type="pct"/>
            <w:tcBorders>
              <w:top w:val="single" w:sz="8" w:space="0" w:color="auto"/>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b/>
                <w:bCs/>
                <w:color w:val="000000"/>
              </w:rPr>
              <w:t>Жами</w:t>
            </w:r>
          </w:p>
        </w:tc>
        <w:tc>
          <w:tcPr>
            <w:tcW w:w="1000" w:type="pct"/>
            <w:tcBorders>
              <w:top w:val="single" w:sz="8" w:space="0" w:color="auto"/>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color w:val="000000"/>
              </w:rPr>
              <w:t>30 273,9</w:t>
            </w:r>
          </w:p>
        </w:tc>
        <w:tc>
          <w:tcPr>
            <w:tcW w:w="1200" w:type="pct"/>
            <w:tcBorders>
              <w:top w:val="single" w:sz="8" w:space="0" w:color="auto"/>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color w:val="000000"/>
              </w:rPr>
              <w:t>35 387,8</w:t>
            </w:r>
          </w:p>
        </w:tc>
      </w:tr>
    </w:tbl>
    <w:p w:rsidR="00000000" w:rsidRDefault="00B92E55">
      <w:pPr>
        <w:shd w:val="clear" w:color="auto" w:fill="FFFFFF"/>
        <w:jc w:val="center"/>
        <w:divId w:val="658460655"/>
        <w:rPr>
          <w:rFonts w:eastAsia="Times New Roman"/>
          <w:color w:val="000080"/>
          <w:sz w:val="22"/>
          <w:szCs w:val="22"/>
        </w:rPr>
      </w:pPr>
      <w:r>
        <w:rPr>
          <w:rFonts w:eastAsia="Times New Roman"/>
          <w:color w:val="000080"/>
          <w:sz w:val="22"/>
          <w:szCs w:val="22"/>
        </w:rPr>
        <w:t xml:space="preserve">Ўзбекистон Республикасининг 2019 йил 9 декабрдаги ЎРҚ-589-сон </w:t>
      </w:r>
      <w:hyperlink r:id="rId31" w:history="1">
        <w:r>
          <w:rPr>
            <w:rFonts w:eastAsia="Times New Roman"/>
            <w:color w:val="008080"/>
            <w:sz w:val="22"/>
            <w:szCs w:val="22"/>
          </w:rPr>
          <w:t xml:space="preserve">Қонунига </w:t>
        </w:r>
      </w:hyperlink>
      <w:r>
        <w:rPr>
          <w:rFonts w:eastAsia="Times New Roman"/>
          <w:color w:val="000080"/>
          <w:sz w:val="22"/>
          <w:szCs w:val="22"/>
        </w:rPr>
        <w:br/>
        <w:t>7-ИЛОВА</w:t>
      </w:r>
    </w:p>
    <w:p w:rsidR="00000000" w:rsidRDefault="00B92E55">
      <w:pPr>
        <w:shd w:val="clear" w:color="auto" w:fill="FFFFFF"/>
        <w:jc w:val="center"/>
        <w:divId w:val="914319990"/>
        <w:rPr>
          <w:rFonts w:eastAsia="Times New Roman"/>
          <w:b/>
          <w:bCs/>
          <w:color w:val="000080"/>
        </w:rPr>
      </w:pPr>
      <w:r>
        <w:rPr>
          <w:rFonts w:eastAsia="Times New Roman"/>
          <w:b/>
          <w:bCs/>
          <w:color w:val="000080"/>
        </w:rPr>
        <w:t>Ўзбекистон Республикасининг республика бюджетидан вилоятлар маҳаллий бюджетларига ажратиладиган тартибга солувчи бюджетлараро трансфертлар</w:t>
      </w:r>
    </w:p>
    <w:p w:rsidR="00000000" w:rsidRDefault="00B92E55">
      <w:pPr>
        <w:shd w:val="clear" w:color="auto" w:fill="FFFFFF"/>
        <w:jc w:val="center"/>
        <w:divId w:val="1520047701"/>
        <w:rPr>
          <w:rFonts w:eastAsia="Times New Roman"/>
          <w:caps/>
          <w:color w:val="000080"/>
        </w:rPr>
      </w:pPr>
      <w:r>
        <w:rPr>
          <w:rFonts w:eastAsia="Times New Roman"/>
          <w:caps/>
          <w:color w:val="000080"/>
        </w:rPr>
        <w:t>миқдорлари</w:t>
      </w:r>
    </w:p>
    <w:tbl>
      <w:tblPr>
        <w:tblW w:w="5000" w:type="pct"/>
        <w:shd w:val="clear" w:color="auto" w:fill="FFFFFF"/>
        <w:tblCellMar>
          <w:left w:w="0" w:type="dxa"/>
          <w:right w:w="0" w:type="dxa"/>
        </w:tblCellMar>
        <w:tblLook w:val="04A0" w:firstRow="1" w:lastRow="0" w:firstColumn="1" w:lastColumn="0" w:noHBand="0" w:noVBand="1"/>
      </w:tblPr>
      <w:tblGrid>
        <w:gridCol w:w="475"/>
        <w:gridCol w:w="5446"/>
        <w:gridCol w:w="3698"/>
      </w:tblGrid>
      <w:tr w:rsidR="00000000">
        <w:trPr>
          <w:divId w:val="1520047701"/>
        </w:trPr>
        <w:tc>
          <w:tcPr>
            <w:tcW w:w="3000" w:type="pct"/>
            <w:gridSpan w:val="2"/>
            <w:tcBorders>
              <w:top w:val="nil"/>
              <w:left w:val="nil"/>
              <w:bottom w:val="single" w:sz="8" w:space="0" w:color="auto"/>
              <w:right w:val="nil"/>
            </w:tcBorders>
            <w:shd w:val="clear" w:color="auto" w:fill="FFFFFF"/>
            <w:noWrap/>
            <w:tcMar>
              <w:top w:w="0" w:type="dxa"/>
              <w:left w:w="57" w:type="dxa"/>
              <w:bottom w:w="0" w:type="dxa"/>
              <w:right w:w="57" w:type="dxa"/>
            </w:tcMar>
            <w:vAlign w:val="center"/>
            <w:hideMark/>
          </w:tcPr>
          <w:p w:rsidR="00000000" w:rsidRDefault="00B92E55">
            <w:pPr>
              <w:shd w:val="clear" w:color="auto" w:fill="FFFFFF"/>
              <w:jc w:val="center"/>
              <w:rPr>
                <w:rFonts w:eastAsia="Times New Roman"/>
                <w:caps/>
                <w:color w:val="000080"/>
              </w:rPr>
            </w:pPr>
          </w:p>
        </w:tc>
        <w:tc>
          <w:tcPr>
            <w:tcW w:w="1950" w:type="pct"/>
            <w:tcBorders>
              <w:top w:val="nil"/>
              <w:left w:val="nil"/>
              <w:bottom w:val="nil"/>
              <w:right w:val="nil"/>
            </w:tcBorders>
            <w:shd w:val="clear" w:color="auto" w:fill="FFFFFF"/>
            <w:noWrap/>
            <w:tcMar>
              <w:top w:w="0" w:type="dxa"/>
              <w:left w:w="57" w:type="dxa"/>
              <w:bottom w:w="0" w:type="dxa"/>
              <w:right w:w="57" w:type="dxa"/>
            </w:tcMar>
            <w:vAlign w:val="center"/>
            <w:hideMark/>
          </w:tcPr>
          <w:p w:rsidR="00000000" w:rsidRDefault="00B92E55">
            <w:pPr>
              <w:ind w:right="404"/>
              <w:jc w:val="right"/>
            </w:pPr>
            <w:r>
              <w:t>млрд. сўм</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Т/р</w:t>
            </w:r>
          </w:p>
        </w:tc>
        <w:tc>
          <w:tcPr>
            <w:tcW w:w="28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color w:val="000000"/>
              </w:rPr>
              <w:t>Ҳудудлар</w:t>
            </w:r>
            <w:r>
              <w:rPr>
                <w:b/>
                <w:bCs/>
                <w:color w:val="000000"/>
              </w:rPr>
              <w:t xml:space="preserve"> номи</w:t>
            </w:r>
          </w:p>
        </w:tc>
        <w:tc>
          <w:tcPr>
            <w:tcW w:w="1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Сумма</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w:t>
            </w:r>
          </w:p>
        </w:tc>
        <w:tc>
          <w:tcPr>
            <w:tcW w:w="28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Андижон вилояти</w:t>
            </w:r>
          </w:p>
        </w:tc>
        <w:tc>
          <w:tcPr>
            <w:tcW w:w="1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616,2</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w:t>
            </w:r>
          </w:p>
        </w:tc>
        <w:tc>
          <w:tcPr>
            <w:tcW w:w="28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Жиззах вилояти</w:t>
            </w:r>
          </w:p>
        </w:tc>
        <w:tc>
          <w:tcPr>
            <w:tcW w:w="1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448,2</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w:t>
            </w:r>
          </w:p>
        </w:tc>
        <w:tc>
          <w:tcPr>
            <w:tcW w:w="28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Қашқадарё</w:t>
            </w:r>
            <w:r>
              <w:rPr>
                <w:color w:val="000000"/>
              </w:rPr>
              <w:t xml:space="preserve"> вилояти</w:t>
            </w:r>
          </w:p>
        </w:tc>
        <w:tc>
          <w:tcPr>
            <w:tcW w:w="1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758,1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w:t>
            </w:r>
          </w:p>
        </w:tc>
        <w:tc>
          <w:tcPr>
            <w:tcW w:w="28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Наманган вилояти</w:t>
            </w:r>
          </w:p>
        </w:tc>
        <w:tc>
          <w:tcPr>
            <w:tcW w:w="1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977,7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w:t>
            </w:r>
          </w:p>
        </w:tc>
        <w:tc>
          <w:tcPr>
            <w:tcW w:w="28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Самарқанд вилояти</w:t>
            </w:r>
          </w:p>
        </w:tc>
        <w:tc>
          <w:tcPr>
            <w:tcW w:w="1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321,8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6.</w:t>
            </w:r>
          </w:p>
        </w:tc>
        <w:tc>
          <w:tcPr>
            <w:tcW w:w="28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Сурхондарё вилояти</w:t>
            </w:r>
          </w:p>
        </w:tc>
        <w:tc>
          <w:tcPr>
            <w:tcW w:w="1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839,1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7.</w:t>
            </w:r>
          </w:p>
        </w:tc>
        <w:tc>
          <w:tcPr>
            <w:tcW w:w="28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Сирдарё вилояти</w:t>
            </w:r>
          </w:p>
        </w:tc>
        <w:tc>
          <w:tcPr>
            <w:tcW w:w="1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343,9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w:t>
            </w:r>
          </w:p>
        </w:tc>
        <w:tc>
          <w:tcPr>
            <w:tcW w:w="28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Фарғона вилояти</w:t>
            </w:r>
          </w:p>
        </w:tc>
        <w:tc>
          <w:tcPr>
            <w:tcW w:w="1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351,9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w:t>
            </w:r>
          </w:p>
        </w:tc>
        <w:tc>
          <w:tcPr>
            <w:tcW w:w="28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Хоразм вилояти</w:t>
            </w:r>
          </w:p>
        </w:tc>
        <w:tc>
          <w:tcPr>
            <w:tcW w:w="1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457,0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28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b/>
                <w:bCs/>
                <w:color w:val="000000"/>
              </w:rPr>
              <w:t>Жами</w:t>
            </w:r>
          </w:p>
        </w:tc>
        <w:tc>
          <w:tcPr>
            <w:tcW w:w="19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5 113,9</w:t>
            </w:r>
          </w:p>
        </w:tc>
      </w:tr>
    </w:tbl>
    <w:p w:rsidR="00000000" w:rsidRDefault="00B92E55">
      <w:pPr>
        <w:shd w:val="clear" w:color="auto" w:fill="FFFFFF"/>
        <w:jc w:val="center"/>
        <w:divId w:val="1382747969"/>
        <w:rPr>
          <w:rFonts w:eastAsia="Times New Roman"/>
          <w:color w:val="000080"/>
          <w:sz w:val="22"/>
          <w:szCs w:val="22"/>
        </w:rPr>
      </w:pPr>
      <w:r>
        <w:rPr>
          <w:rFonts w:eastAsia="Times New Roman"/>
          <w:color w:val="000080"/>
          <w:sz w:val="22"/>
          <w:szCs w:val="22"/>
        </w:rPr>
        <w:t xml:space="preserve">Ўзбекистон Республикасининг 2019 йил 9 декабрдаги ЎРҚ-589-сон </w:t>
      </w:r>
      <w:hyperlink r:id="rId32" w:history="1">
        <w:r>
          <w:rPr>
            <w:rFonts w:eastAsia="Times New Roman"/>
            <w:color w:val="008080"/>
            <w:sz w:val="22"/>
            <w:szCs w:val="22"/>
          </w:rPr>
          <w:t xml:space="preserve">Қонунига </w:t>
        </w:r>
      </w:hyperlink>
      <w:r>
        <w:rPr>
          <w:rFonts w:eastAsia="Times New Roman"/>
          <w:color w:val="000080"/>
          <w:sz w:val="22"/>
          <w:szCs w:val="22"/>
        </w:rPr>
        <w:br/>
        <w:t>8-ИЛОВА</w:t>
      </w:r>
    </w:p>
    <w:p w:rsidR="00000000" w:rsidRDefault="00B92E55">
      <w:pPr>
        <w:shd w:val="clear" w:color="auto" w:fill="FFFFFF"/>
        <w:jc w:val="center"/>
        <w:divId w:val="1251499001"/>
        <w:rPr>
          <w:rFonts w:eastAsia="Times New Roman"/>
          <w:b/>
          <w:bCs/>
          <w:color w:val="000080"/>
        </w:rPr>
      </w:pPr>
      <w:r>
        <w:rPr>
          <w:rFonts w:eastAsia="Times New Roman"/>
          <w:b/>
          <w:bCs/>
          <w:color w:val="000080"/>
        </w:rPr>
        <w:t>Ўзбекистон Республикасида ишлаб чиқариладиган (хизмат кўрсатиладиган), акциз солиғи солинадиган товарларга (хизматларга) акциз солиғи</w:t>
      </w:r>
    </w:p>
    <w:p w:rsidR="00000000" w:rsidRDefault="00B92E55">
      <w:pPr>
        <w:shd w:val="clear" w:color="auto" w:fill="FFFFFF"/>
        <w:jc w:val="center"/>
        <w:divId w:val="1520047701"/>
        <w:rPr>
          <w:rFonts w:eastAsia="Times New Roman"/>
          <w:caps/>
          <w:color w:val="000080"/>
        </w:rPr>
      </w:pPr>
      <w:r>
        <w:rPr>
          <w:rFonts w:eastAsia="Times New Roman"/>
          <w:caps/>
          <w:color w:val="000080"/>
        </w:rPr>
        <w:t>ст</w:t>
      </w:r>
      <w:r>
        <w:rPr>
          <w:rFonts w:eastAsia="Times New Roman"/>
          <w:caps/>
          <w:color w:val="000080"/>
        </w:rPr>
        <w:t>авкалари</w:t>
      </w:r>
    </w:p>
    <w:tbl>
      <w:tblPr>
        <w:tblW w:w="5000" w:type="pct"/>
        <w:shd w:val="clear" w:color="auto" w:fill="FFFFFF"/>
        <w:tblCellMar>
          <w:left w:w="0" w:type="dxa"/>
          <w:right w:w="0" w:type="dxa"/>
        </w:tblCellMar>
        <w:tblLook w:val="04A0" w:firstRow="1" w:lastRow="0" w:firstColumn="1" w:lastColumn="0" w:noHBand="0" w:noVBand="1"/>
      </w:tblPr>
      <w:tblGrid>
        <w:gridCol w:w="475"/>
        <w:gridCol w:w="4422"/>
        <w:gridCol w:w="1607"/>
        <w:gridCol w:w="1508"/>
        <w:gridCol w:w="1607"/>
      </w:tblGrid>
      <w:tr w:rsidR="00000000">
        <w:trPr>
          <w:divId w:val="1520047701"/>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Т/р</w:t>
            </w:r>
          </w:p>
        </w:tc>
        <w:tc>
          <w:tcPr>
            <w:tcW w:w="23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 xml:space="preserve">Товарлар (хизматлар) номи </w:t>
            </w:r>
          </w:p>
        </w:tc>
        <w:tc>
          <w:tcPr>
            <w:tcW w:w="2500" w:type="pct"/>
            <w:gridSpan w:val="3"/>
            <w:tcBorders>
              <w:top w:val="single" w:sz="8" w:space="0" w:color="auto"/>
              <w:left w:val="nil"/>
              <w:bottom w:val="single" w:sz="8" w:space="0" w:color="auto"/>
              <w:right w:val="single" w:sz="8" w:space="0" w:color="000000"/>
            </w:tcBorders>
            <w:shd w:val="clear" w:color="auto" w:fill="FFFFFF"/>
            <w:tcMar>
              <w:top w:w="0" w:type="dxa"/>
              <w:left w:w="57" w:type="dxa"/>
              <w:bottom w:w="0" w:type="dxa"/>
              <w:right w:w="57" w:type="dxa"/>
            </w:tcMar>
            <w:vAlign w:val="center"/>
            <w:hideMark/>
          </w:tcPr>
          <w:p w:rsidR="00000000" w:rsidRDefault="00B92E55">
            <w:pPr>
              <w:jc w:val="center"/>
            </w:pPr>
            <w:r>
              <w:rPr>
                <w:b/>
                <w:bCs/>
              </w:rPr>
              <w:t>Солиқ ставкаси</w:t>
            </w:r>
          </w:p>
        </w:tc>
      </w:tr>
      <w:tr w:rsidR="00000000">
        <w:trPr>
          <w:divId w:val="1520047701"/>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00000" w:rsidRDefault="00B92E55"/>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00000" w:rsidRDefault="00B92E55"/>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2020 йил 1 январдан</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2020 йил 1 апрелдан</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2020 йил 1 октябрдан</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Озиқ-овқат хом ашёсидан ректификацияланган этил спирти, ректификацияланган ва эфироальдегидли фракциядан техник этил спирти ва этил спиртининг бошланғич фракцияси (1 дал учун)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10 800 сўм</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11 700 сўм</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12 500 сўм</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Вино (1 дал тайёр маҳсулот учун):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табиий равишда ачитилган табиий винолар (этил спирти қўшилмаган ҳолда)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7 700 сўм</w:t>
            </w:r>
          </w:p>
        </w:tc>
        <w:tc>
          <w:tcPr>
            <w:tcW w:w="16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8 300 сўм</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бошқа винолар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14 500 сўм</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15 700 сўм</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16 800 сўм</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Коньяк (1 дал тайёр маҳсулот учун)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102 000 сўм</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109 100 сўм</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116 400 сўм</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ҳажмий</w:t>
            </w:r>
            <w:r>
              <w:t xml:space="preserve"> улушда спирт 40 фоиздан кўп бўлган коньякка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168 100 сўм</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179 700 сўм</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192 300 сўм</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Ароқ ва бошқа алкоголли маҳсулотлар (1 дал тайёр маҳсулот учун)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98 000 сўм</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107 800 сўм</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116 400 сўм</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ҳажмий</w:t>
            </w:r>
            <w:r>
              <w:t xml:space="preserve"> улушда спирт 40 фоиздан кўп бўлган ароқ ва бошқа алкоголли маҳсулотларга</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162 700 сўм</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179 000 сўм</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192 300 сўм</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Пиво (1 дал тайёр маҳсулот учун)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10 600 сўм</w:t>
            </w:r>
          </w:p>
        </w:tc>
        <w:tc>
          <w:tcPr>
            <w:tcW w:w="16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11 700 сўм</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6.</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Фильтрли, фильтрсиз сигареталар, папирослар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141 500 сўм/1000 дона</w:t>
            </w:r>
            <w:r>
              <w:br/>
              <w:t>+ 9,0 фоиз</w:t>
            </w:r>
            <w:hyperlink r:id="rId33" w:history="1">
              <w:r>
                <w:rPr>
                  <w:color w:val="008080"/>
                </w:rPr>
                <w:t>*</w:t>
              </w:r>
            </w:hyperlink>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152 800 сўм/1000 дона</w:t>
            </w:r>
            <w:r>
              <w:br/>
              <w:t>+ 9,0 фоиз</w:t>
            </w:r>
            <w:hyperlink r:id="rId34" w:history="1">
              <w:r>
                <w:rPr>
                  <w:color w:val="008080"/>
                </w:rPr>
                <w:t>*</w:t>
              </w:r>
            </w:hyperlink>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163 500 сўм/1000 дона</w:t>
            </w:r>
            <w:r>
              <w:br/>
              <w:t>+ 9,0 фоиз</w:t>
            </w:r>
            <w:hyperlink r:id="rId35" w:history="1">
              <w:r>
                <w:rPr>
                  <w:color w:val="008080"/>
                </w:rPr>
                <w:t>*</w:t>
              </w:r>
            </w:hyperlink>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7.</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Заргарлик буюмлари</w:t>
            </w:r>
          </w:p>
        </w:tc>
        <w:tc>
          <w:tcPr>
            <w:tcW w:w="25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Мобиль алоқа хизматлари</w:t>
            </w:r>
          </w:p>
        </w:tc>
        <w:tc>
          <w:tcPr>
            <w:tcW w:w="25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Кумушдан ишланган ошхона анжомлари</w:t>
            </w:r>
          </w:p>
        </w:tc>
        <w:tc>
          <w:tcPr>
            <w:tcW w:w="25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10.</w:t>
            </w:r>
          </w:p>
        </w:tc>
        <w:tc>
          <w:tcPr>
            <w:tcW w:w="23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Нефть маҳсулотлари:</w:t>
            </w:r>
          </w:p>
        </w:tc>
        <w:tc>
          <w:tcPr>
            <w:tcW w:w="25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Аи-80 бензини</w:t>
            </w:r>
          </w:p>
        </w:tc>
        <w:tc>
          <w:tcPr>
            <w:tcW w:w="25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200 000 сўм/ тонна</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Аи-91, Аи-92, Аи-93, Аи-95 бензини</w:t>
            </w:r>
          </w:p>
        </w:tc>
        <w:tc>
          <w:tcPr>
            <w:tcW w:w="25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250 000 сўм/ тонна</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дизель ёқилғиси</w:t>
            </w:r>
          </w:p>
        </w:tc>
        <w:tc>
          <w:tcPr>
            <w:tcW w:w="25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200 000 сўм/ тонна</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ЭКО дизель ёқилғиси</w:t>
            </w:r>
          </w:p>
        </w:tc>
        <w:tc>
          <w:tcPr>
            <w:tcW w:w="25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180 000 сўм/ тонна</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авиакеросин</w:t>
            </w:r>
          </w:p>
        </w:tc>
        <w:tc>
          <w:tcPr>
            <w:tcW w:w="25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180 000 сўм/ тонна</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дизель ёки карбюратор (инжектор) двигателлари учун мотор мойи</w:t>
            </w:r>
          </w:p>
        </w:tc>
        <w:tc>
          <w:tcPr>
            <w:tcW w:w="25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250 000 сўм/ тонна</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11.</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 xml:space="preserve">Табиий газ, шу жумладан, экспорт </w:t>
            </w:r>
          </w:p>
        </w:tc>
        <w:tc>
          <w:tcPr>
            <w:tcW w:w="25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12.</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 xml:space="preserve">Ишлаб чиқарувчи корхоналар томонидан сотиладиган суюлтирилган газ («Ҳудудгазтаъминот» АЖ орқали аҳолига сотиладиган ҳажмлар бундан мустасно), шу жумладан, экспорт </w:t>
            </w:r>
          </w:p>
        </w:tc>
        <w:tc>
          <w:tcPr>
            <w:tcW w:w="25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13.</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Полиэтилен гранулалар</w:t>
            </w:r>
          </w:p>
        </w:tc>
        <w:tc>
          <w:tcPr>
            <w:tcW w:w="25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14.</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Якуний истеъмолчига сотилувчи:</w:t>
            </w:r>
            <w:hyperlink r:id="rId36" w:history="1">
              <w:r>
                <w:rPr>
                  <w:color w:val="008080"/>
                </w:rPr>
                <w:t>**</w:t>
              </w:r>
            </w:hyperlink>
          </w:p>
        </w:tc>
        <w:tc>
          <w:tcPr>
            <w:tcW w:w="25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бензин</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литр учун 285 сўм/ 1 тонна учун 378 480 сўм</w:t>
            </w:r>
          </w:p>
        </w:tc>
        <w:tc>
          <w:tcPr>
            <w:tcW w:w="16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литр учун 350 сўм/ 1 тонна учун 465 530 сўм</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дизель ёқилғиси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литр учун 285 сўм/ 1 тонна учун 346 275 сўм</w:t>
            </w:r>
          </w:p>
        </w:tc>
        <w:tc>
          <w:tcPr>
            <w:tcW w:w="16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литр учун 350 сўм/ 1 тонна учун 425</w:t>
            </w:r>
            <w:r>
              <w:t xml:space="preserve"> 918 сўм</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суюлтирилган газ</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литр учун 285 сўм/ 1 тонна учун 540 645 сўм</w:t>
            </w:r>
          </w:p>
        </w:tc>
        <w:tc>
          <w:tcPr>
            <w:tcW w:w="16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литр учун 350 сўм/ 1 тонна учун 664 993 сўм</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сиқилган газ</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куб.метр учун 435 сўм</w:t>
            </w:r>
          </w:p>
        </w:tc>
        <w:tc>
          <w:tcPr>
            <w:tcW w:w="16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куб.метр учун 500 сўм</w:t>
            </w:r>
          </w:p>
        </w:tc>
      </w:tr>
    </w:tbl>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 Акциз солиғининг қатъий белгиланган ставкаси натура ифодасидаги акциз тўланадиган товарлар ҳажмига нисбатан қўлланилади, акциз солиғининг адвалор ставкаси ишлаб чиқарувчининг акциз солиғи ва қўшилган қиймат солиғи қўшилмаган ҳолда сотилган товарлар қийма</w:t>
      </w:r>
      <w:r>
        <w:rPr>
          <w:rFonts w:eastAsia="Times New Roman"/>
          <w:color w:val="339966"/>
          <w:sz w:val="20"/>
          <w:szCs w:val="20"/>
        </w:rPr>
        <w:t>тига нисбатан қўлланилади.</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 Бензин, дизель ёқилғиси ва суюлтирилган газни автомобилларга ёқилғи қуйиш шохобчалари орқали сотишда акциз солиғи 1 литрдан келиб чиқиб, бошқа ҳолларда эса 1 тоннадан келиб чиқиб ҳисоблаб чиқарилади.</w:t>
      </w:r>
    </w:p>
    <w:p w:rsidR="00000000" w:rsidRDefault="00B92E55">
      <w:pPr>
        <w:shd w:val="clear" w:color="auto" w:fill="FFFFFF"/>
        <w:jc w:val="center"/>
        <w:divId w:val="1631478552"/>
        <w:rPr>
          <w:rFonts w:eastAsia="Times New Roman"/>
          <w:color w:val="000080"/>
          <w:sz w:val="22"/>
          <w:szCs w:val="22"/>
        </w:rPr>
      </w:pPr>
      <w:r>
        <w:rPr>
          <w:rFonts w:eastAsia="Times New Roman"/>
          <w:color w:val="000080"/>
          <w:sz w:val="22"/>
          <w:szCs w:val="22"/>
        </w:rPr>
        <w:t>Ўзбекистон Республикасинин</w:t>
      </w:r>
      <w:r>
        <w:rPr>
          <w:rFonts w:eastAsia="Times New Roman"/>
          <w:color w:val="000080"/>
          <w:sz w:val="22"/>
          <w:szCs w:val="22"/>
        </w:rPr>
        <w:t xml:space="preserve">г 2019 йил 9 декабрдаги ЎРҚ-589-сон </w:t>
      </w:r>
      <w:hyperlink r:id="rId37" w:history="1">
        <w:r>
          <w:rPr>
            <w:rFonts w:eastAsia="Times New Roman"/>
            <w:color w:val="008080"/>
            <w:sz w:val="22"/>
            <w:szCs w:val="22"/>
          </w:rPr>
          <w:t xml:space="preserve">Қонунига </w:t>
        </w:r>
      </w:hyperlink>
      <w:r>
        <w:rPr>
          <w:rFonts w:eastAsia="Times New Roman"/>
          <w:color w:val="000080"/>
          <w:sz w:val="22"/>
          <w:szCs w:val="22"/>
        </w:rPr>
        <w:br/>
        <w:t>9-ИЛОВА</w:t>
      </w:r>
    </w:p>
    <w:p w:rsidR="00000000" w:rsidRDefault="00B92E55">
      <w:pPr>
        <w:shd w:val="clear" w:color="auto" w:fill="FFFFFF"/>
        <w:jc w:val="center"/>
        <w:divId w:val="601962039"/>
        <w:rPr>
          <w:rFonts w:eastAsia="Times New Roman"/>
          <w:b/>
          <w:bCs/>
          <w:color w:val="000080"/>
        </w:rPr>
      </w:pPr>
      <w:r>
        <w:rPr>
          <w:rFonts w:eastAsia="Times New Roman"/>
          <w:b/>
          <w:bCs/>
          <w:color w:val="000080"/>
        </w:rPr>
        <w:t>Жисмоний ва юридик шахслардан олинадиган ер солиғи</w:t>
      </w:r>
    </w:p>
    <w:p w:rsidR="00000000" w:rsidRDefault="00B92E55">
      <w:pPr>
        <w:shd w:val="clear" w:color="auto" w:fill="FFFFFF"/>
        <w:jc w:val="center"/>
        <w:divId w:val="1520047701"/>
        <w:rPr>
          <w:rFonts w:eastAsia="Times New Roman"/>
          <w:caps/>
          <w:color w:val="000080"/>
        </w:rPr>
      </w:pPr>
      <w:r>
        <w:rPr>
          <w:rFonts w:eastAsia="Times New Roman"/>
          <w:caps/>
          <w:color w:val="000080"/>
        </w:rPr>
        <w:t>ставкалари</w:t>
      </w:r>
    </w:p>
    <w:tbl>
      <w:tblPr>
        <w:tblW w:w="5000" w:type="pct"/>
        <w:shd w:val="clear" w:color="auto" w:fill="FFFFFF"/>
        <w:tblCellMar>
          <w:left w:w="0" w:type="dxa"/>
          <w:right w:w="0" w:type="dxa"/>
        </w:tblCellMar>
        <w:tblLook w:val="04A0" w:firstRow="1" w:lastRow="0" w:firstColumn="1" w:lastColumn="0" w:noHBand="0" w:noVBand="1"/>
      </w:tblPr>
      <w:tblGrid>
        <w:gridCol w:w="475"/>
        <w:gridCol w:w="3449"/>
        <w:gridCol w:w="1152"/>
        <w:gridCol w:w="383"/>
        <w:gridCol w:w="598"/>
        <w:gridCol w:w="1076"/>
        <w:gridCol w:w="1058"/>
        <w:gridCol w:w="661"/>
        <w:gridCol w:w="132"/>
        <w:gridCol w:w="1354"/>
        <w:gridCol w:w="369"/>
        <w:gridCol w:w="1851"/>
      </w:tblGrid>
      <w:tr w:rsidR="00000000">
        <w:trPr>
          <w:divId w:val="1520047701"/>
        </w:trPr>
        <w:tc>
          <w:tcPr>
            <w:tcW w:w="1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92E55">
            <w:pPr>
              <w:shd w:val="clear" w:color="auto" w:fill="FFFFFF"/>
              <w:jc w:val="center"/>
              <w:rPr>
                <w:rFonts w:eastAsia="Times New Roman"/>
                <w:caps/>
                <w:color w:val="000080"/>
              </w:rPr>
            </w:pPr>
          </w:p>
        </w:tc>
        <w:tc>
          <w:tcPr>
            <w:tcW w:w="1700" w:type="pct"/>
            <w:gridSpan w:val="2"/>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1500" w:type="pct"/>
            <w:gridSpan w:val="5"/>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1650" w:type="pct"/>
            <w:gridSpan w:val="4"/>
            <w:tcBorders>
              <w:top w:val="nil"/>
              <w:left w:val="nil"/>
              <w:bottom w:val="nil"/>
              <w:right w:val="nil"/>
            </w:tcBorders>
            <w:shd w:val="clear" w:color="auto" w:fill="FFFFFF"/>
            <w:noWrap/>
            <w:tcMar>
              <w:top w:w="0" w:type="dxa"/>
              <w:left w:w="57" w:type="dxa"/>
              <w:bottom w:w="0" w:type="dxa"/>
              <w:right w:w="57" w:type="dxa"/>
            </w:tcMar>
            <w:vAlign w:val="center"/>
            <w:hideMark/>
          </w:tcPr>
          <w:p w:rsidR="00000000" w:rsidRDefault="00B92E55">
            <w:pPr>
              <w:ind w:right="404"/>
              <w:jc w:val="right"/>
            </w:pPr>
            <w:r>
              <w:br/>
              <w:t>1-жадвал</w:t>
            </w:r>
          </w:p>
        </w:tc>
      </w:tr>
      <w:tr w:rsidR="00000000">
        <w:trPr>
          <w:divId w:val="1520047701"/>
        </w:trPr>
        <w:tc>
          <w:tcPr>
            <w:tcW w:w="5000" w:type="pct"/>
            <w:gridSpan w:val="12"/>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92E55">
            <w:pPr>
              <w:jc w:val="center"/>
            </w:pPr>
            <w:r>
              <w:rPr>
                <w:b/>
                <w:bCs/>
                <w:color w:val="000000"/>
              </w:rPr>
              <w:t>Шаҳарлар ва посёлкаларда ер участкаларидан фойдаланганлик учун ер солиғи ставкалари</w:t>
            </w:r>
          </w:p>
        </w:tc>
      </w:tr>
      <w:tr w:rsidR="00000000">
        <w:trPr>
          <w:divId w:val="1520047701"/>
        </w:trPr>
        <w:tc>
          <w:tcPr>
            <w:tcW w:w="1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92E55">
            <w:pPr>
              <w:jc w:val="center"/>
            </w:pPr>
          </w:p>
        </w:tc>
        <w:tc>
          <w:tcPr>
            <w:tcW w:w="1700" w:type="pct"/>
            <w:gridSpan w:val="2"/>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1500" w:type="pct"/>
            <w:gridSpan w:val="5"/>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1650" w:type="pct"/>
            <w:gridSpan w:val="4"/>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r>
      <w:tr w:rsidR="00000000">
        <w:trPr>
          <w:divId w:val="1520047701"/>
        </w:trPr>
        <w:tc>
          <w:tcPr>
            <w:tcW w:w="150" w:type="pct"/>
            <w:tcBorders>
              <w:top w:val="single" w:sz="8" w:space="0" w:color="auto"/>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color w:val="000000"/>
              </w:rPr>
              <w:t>Т/р</w:t>
            </w:r>
          </w:p>
        </w:tc>
        <w:tc>
          <w:tcPr>
            <w:tcW w:w="1700" w:type="pct"/>
            <w:gridSpan w:val="2"/>
            <w:tcBorders>
              <w:top w:val="single" w:sz="8" w:space="0" w:color="auto"/>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color w:val="000000"/>
              </w:rPr>
              <w:t>Шаҳар, вилоят</w:t>
            </w:r>
          </w:p>
        </w:tc>
        <w:tc>
          <w:tcPr>
            <w:tcW w:w="1500" w:type="pct"/>
            <w:gridSpan w:val="5"/>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color w:val="000000"/>
              </w:rPr>
              <w:t>Юридик шахслардан ундириладиган ер солиғи ставкалари, 1 га учун, сўмда</w:t>
            </w:r>
          </w:p>
        </w:tc>
        <w:tc>
          <w:tcPr>
            <w:tcW w:w="1650" w:type="pct"/>
            <w:gridSpan w:val="4"/>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color w:val="000000"/>
              </w:rPr>
              <w:t>Якка тартибда уй-жой қуришга бериладиган ерлар учун фуқаролардан ундириладиган ер солиғининг базавий ставкалари, 1 кв.м учун, сўмда</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Ангрен</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23 977 101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219,3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Андижон</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28 741 121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258,8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3.</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Асака</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17 223 806</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4.</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Бекобод</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17 192 365</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5.</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Беруний</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18 291 499</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166,8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6.</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Бухоро</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23 244 127</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213,0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7.</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Гулистон</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18 113 745</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166,8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8.</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Денов</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18 176 438</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166,8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9.</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Жиззах</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23 244 127</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213,0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10.</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Зарафшон</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16 459 361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146,4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11.</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Каттақўрғон</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17 223 806</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12.</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Когон</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16 459 361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146,4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13.</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Косонсой</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17 223 806</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Марғилон</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16 459 361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146,4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Навоий</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23 244 127</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213,0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Наманган</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28 741 121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258,8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Нукус</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22 783 377</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213,0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18.</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Нурафшон</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14 326 971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128,0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19.</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Оқтош</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17 223 806</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20.</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Олмалиқ</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23 977 101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219,3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21.</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Оҳангарон</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17 192 365</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22.</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Питнак</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16 459 361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146,4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23.</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Самарқанд</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28 741 121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258,8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24.</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Сирдарё</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15 820 533</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146,4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25.</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Тахиатош</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18 291 499</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172,6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26.</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Термиз</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20 459 076</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192,7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27.</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Тошкент:</w:t>
            </w:r>
          </w:p>
        </w:tc>
        <w:tc>
          <w:tcPr>
            <w:tcW w:w="15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c>
          <w:tcPr>
            <w:tcW w:w="165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1 ҳудуд</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181 022 147</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1 037,9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2 ҳудуд</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144 817 718</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881,0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3 ҳудуд</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108 613 288</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724,0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4 ҳудуд</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72 408 859</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567,2</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5 ҳудуд</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36 204 430</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410,3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28.</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Тўрткўл</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15 820 533</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144,7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29.</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Урганч</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23 244 127</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213,0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30.</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Ургут</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17 223 806</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31.</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Учқудуқ</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16 459 361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146,4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32.</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Учқўрғон</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17 223 806</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33.</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Фарғона</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23 244 127</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213,0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34.</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Хива</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16 459 361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146,4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35.</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Хонобод</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17 223 806</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36.</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Хўжайли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19 212 855</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166,8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37.</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Чимбой</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16 459 361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38.</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Чирчиқ</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23 977 101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219,3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39.</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Чортоқ</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17 223 806</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40.</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Чуст</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17 223 806</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41.</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Шаҳрисабз</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16 459 361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42.</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Шаҳрихон</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17 223 806</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43.</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Ширин</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15 820 533</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146,4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44.</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Янгиер</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15 820 533</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146,4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45.</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Янгийўл</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17 192 365</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46.</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Янгиобод</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17 192 365</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47.</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Ғиждувон</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16 459 361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146,4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48.</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Қарши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23 244 127</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213,0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49.</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Қорасув</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17 223 806</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50.</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Қува</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16 459 361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146,4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51.</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Қувасой</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16 459 361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146,4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52.</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Қўқон</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23 244 127</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213,0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53.</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Қўнғирот</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16 459 361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54.</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Ҳаққулобод</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17 223 806</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5000" w:type="pct"/>
            <w:gridSpan w:val="12"/>
            <w:tcBorders>
              <w:top w:val="nil"/>
              <w:left w:val="single" w:sz="8" w:space="0" w:color="auto"/>
              <w:bottom w:val="single" w:sz="8" w:space="0" w:color="auto"/>
              <w:right w:val="single" w:sz="8" w:space="0" w:color="000000"/>
            </w:tcBorders>
            <w:shd w:val="clear" w:color="auto" w:fill="FFFFFF"/>
            <w:noWrap/>
            <w:tcMar>
              <w:top w:w="0" w:type="dxa"/>
              <w:left w:w="57" w:type="dxa"/>
              <w:bottom w:w="0" w:type="dxa"/>
              <w:right w:w="57" w:type="dxa"/>
            </w:tcMar>
            <w:vAlign w:val="center"/>
            <w:hideMark/>
          </w:tcPr>
          <w:p w:rsidR="00000000" w:rsidRDefault="00B92E55">
            <w:pPr>
              <w:jc w:val="center"/>
            </w:pPr>
            <w:r>
              <w:rPr>
                <w:b/>
                <w:bCs/>
                <w:color w:val="000000"/>
              </w:rPr>
              <w:t>Бошқа кичик шаҳарлар</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w:t>
            </w:r>
          </w:p>
        </w:tc>
        <w:tc>
          <w:tcPr>
            <w:tcW w:w="17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Қорақалпоғистон</w:t>
            </w:r>
            <w:r>
              <w:rPr>
                <w:color w:val="000000"/>
              </w:rPr>
              <w:t xml:space="preserve"> Республикаси: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шимолий ҳудуд</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12 962 337</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119,9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марказий ҳудуд</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14 396 369</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138,5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жанубий ҳудуд</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15 998 633</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140,1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Андижон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17 223 806</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3.</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Бухоро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16 459 361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146,4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4.</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Жиззах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16 459 361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146,4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5.</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Қашқадарё</w:t>
            </w:r>
            <w:r>
              <w:rPr>
                <w:color w:val="000000"/>
              </w:rPr>
              <w:t xml:space="preserve">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16 459 361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6.</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Навоий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16 459 361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146,4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7.</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Наманган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17 223 806</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8.</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Самарқанд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17 223 806</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9.</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Сурхондарё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18 176 438</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166,8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10.</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Сирдарё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15 820 533</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146,4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11.</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Тошкент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17 192 365</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12.</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Фарғона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16 459 361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146,4</w:t>
            </w:r>
          </w:p>
        </w:tc>
      </w:tr>
      <w:tr w:rsidR="00000000">
        <w:trPr>
          <w:divId w:val="1520047701"/>
        </w:trPr>
        <w:tc>
          <w:tcPr>
            <w:tcW w:w="150" w:type="pct"/>
            <w:tcBorders>
              <w:top w:val="nil"/>
              <w:left w:val="single" w:sz="8" w:space="0" w:color="auto"/>
              <w:bottom w:val="nil"/>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13.</w:t>
            </w:r>
          </w:p>
        </w:tc>
        <w:tc>
          <w:tcPr>
            <w:tcW w:w="1700" w:type="pct"/>
            <w:gridSpan w:val="2"/>
            <w:tcBorders>
              <w:top w:val="nil"/>
              <w:left w:val="nil"/>
              <w:bottom w:val="nil"/>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Хоразм вилояти</w:t>
            </w:r>
          </w:p>
        </w:tc>
        <w:tc>
          <w:tcPr>
            <w:tcW w:w="1500" w:type="pct"/>
            <w:gridSpan w:val="5"/>
            <w:tcBorders>
              <w:top w:val="nil"/>
              <w:left w:val="nil"/>
              <w:bottom w:val="nil"/>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16 459 361</w:t>
            </w:r>
          </w:p>
        </w:tc>
        <w:tc>
          <w:tcPr>
            <w:tcW w:w="1650" w:type="pct"/>
            <w:gridSpan w:val="4"/>
            <w:tcBorders>
              <w:top w:val="nil"/>
              <w:left w:val="nil"/>
              <w:bottom w:val="nil"/>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146,4</w:t>
            </w:r>
          </w:p>
        </w:tc>
      </w:tr>
      <w:tr w:rsidR="00000000">
        <w:trPr>
          <w:divId w:val="1520047701"/>
        </w:trPr>
        <w:tc>
          <w:tcPr>
            <w:tcW w:w="5000" w:type="pct"/>
            <w:gridSpan w:val="12"/>
            <w:tcBorders>
              <w:top w:val="single" w:sz="8" w:space="0" w:color="auto"/>
              <w:left w:val="single" w:sz="8" w:space="0" w:color="auto"/>
              <w:bottom w:val="single" w:sz="8" w:space="0" w:color="auto"/>
              <w:right w:val="single" w:sz="8" w:space="0" w:color="000000"/>
            </w:tcBorders>
            <w:shd w:val="clear" w:color="auto" w:fill="FFFFFF"/>
            <w:tcMar>
              <w:top w:w="0" w:type="dxa"/>
              <w:left w:w="57" w:type="dxa"/>
              <w:bottom w:w="0" w:type="dxa"/>
              <w:right w:w="57" w:type="dxa"/>
            </w:tcMar>
            <w:vAlign w:val="center"/>
            <w:hideMark/>
          </w:tcPr>
          <w:p w:rsidR="00000000" w:rsidRDefault="00B92E55">
            <w:pPr>
              <w:jc w:val="center"/>
            </w:pPr>
            <w:r>
              <w:rPr>
                <w:b/>
                <w:bCs/>
                <w:color w:val="000000"/>
              </w:rPr>
              <w:t>Туман марказлари ҳисобланган посёлкалар ва қишлоқ аҳоли пунктлари</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w:t>
            </w:r>
          </w:p>
        </w:tc>
        <w:tc>
          <w:tcPr>
            <w:tcW w:w="17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Қорақалпоғистон</w:t>
            </w:r>
            <w:r>
              <w:rPr>
                <w:color w:val="000000"/>
              </w:rPr>
              <w:t xml:space="preserve"> Республикаси: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шимолий ҳудуд</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10 915 296</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99,2</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марказий ҳудуд</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12 124 537</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116,4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жанубий ҳудуд</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13 475 331</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119,1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2.</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Андижон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14 700 314</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133,4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3.</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Бухоро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13 936 047</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125,7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4.</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Жиззах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13 936 047</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125,7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5.</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Қашқадарё</w:t>
            </w:r>
            <w:r>
              <w:rPr>
                <w:color w:val="000000"/>
              </w:rPr>
              <w:t xml:space="preserve">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13 936 047</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125,7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6.</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Навоий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13 936 047</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125,7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7.</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Наманган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14 700 314</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133,4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8.</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Самарқанд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14 700 314</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133,4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9.</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Сурхондарё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15 653 149</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143,6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10.</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Сирдарё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13 297 308</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122,2</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11.</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Тошкент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14 668 965</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133,4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12.</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Фарғона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13 936 047</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125,7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13.</w:t>
            </w:r>
          </w:p>
        </w:tc>
        <w:tc>
          <w:tcPr>
            <w:tcW w:w="1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Хоразм вилояти</w:t>
            </w:r>
          </w:p>
        </w:tc>
        <w:tc>
          <w:tcPr>
            <w:tcW w:w="1500" w:type="pct"/>
            <w:gridSpan w:val="5"/>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13 936 047</w:t>
            </w:r>
          </w:p>
        </w:tc>
        <w:tc>
          <w:tcPr>
            <w:tcW w:w="1650" w:type="pct"/>
            <w:gridSpan w:val="4"/>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125,7</w:t>
            </w:r>
          </w:p>
        </w:tc>
      </w:tr>
      <w:tr w:rsidR="00000000">
        <w:trPr>
          <w:divId w:val="1520047701"/>
        </w:trPr>
        <w:tc>
          <w:tcPr>
            <w:tcW w:w="1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92E55">
            <w:pPr>
              <w:jc w:val="center"/>
            </w:pPr>
          </w:p>
        </w:tc>
        <w:tc>
          <w:tcPr>
            <w:tcW w:w="12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600" w:type="pct"/>
            <w:gridSpan w:val="2"/>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700" w:type="pct"/>
            <w:gridSpan w:val="2"/>
            <w:tcBorders>
              <w:top w:val="nil"/>
              <w:left w:val="nil"/>
              <w:bottom w:val="nil"/>
              <w:right w:val="nil"/>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c>
          <w:tcPr>
            <w:tcW w:w="700" w:type="pct"/>
            <w:gridSpan w:val="3"/>
            <w:tcBorders>
              <w:top w:val="nil"/>
              <w:left w:val="nil"/>
              <w:bottom w:val="nil"/>
              <w:right w:val="nil"/>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c>
          <w:tcPr>
            <w:tcW w:w="1600" w:type="pct"/>
            <w:gridSpan w:val="3"/>
            <w:tcBorders>
              <w:top w:val="nil"/>
              <w:left w:val="nil"/>
              <w:bottom w:val="nil"/>
              <w:right w:val="nil"/>
            </w:tcBorders>
            <w:shd w:val="clear" w:color="auto" w:fill="FFFFFF"/>
            <w:noWrap/>
            <w:tcMar>
              <w:top w:w="0" w:type="dxa"/>
              <w:left w:w="57" w:type="dxa"/>
              <w:bottom w:w="0" w:type="dxa"/>
              <w:right w:w="57" w:type="dxa"/>
            </w:tcMar>
            <w:vAlign w:val="center"/>
            <w:hideMark/>
          </w:tcPr>
          <w:p w:rsidR="00000000" w:rsidRDefault="00B92E55">
            <w:pPr>
              <w:ind w:right="404"/>
              <w:jc w:val="right"/>
            </w:pPr>
            <w:r>
              <w:br/>
              <w:t>2-жадвал</w:t>
            </w:r>
          </w:p>
        </w:tc>
      </w:tr>
      <w:tr w:rsidR="00000000">
        <w:trPr>
          <w:divId w:val="1520047701"/>
        </w:trPr>
        <w:tc>
          <w:tcPr>
            <w:tcW w:w="5000" w:type="pct"/>
            <w:gridSpan w:val="12"/>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92E55">
            <w:pPr>
              <w:jc w:val="center"/>
            </w:pPr>
            <w:r>
              <w:rPr>
                <w:b/>
                <w:bCs/>
              </w:rPr>
              <w:t>Қишлоқ</w:t>
            </w:r>
            <w:r>
              <w:rPr>
                <w:b/>
                <w:bCs/>
              </w:rPr>
              <w:t xml:space="preserve"> жойларида жойлашган ер участкаларидан фойдаланганлик учун юридик шахслардан ундириладиган ер солиғи ставкалари</w:t>
            </w:r>
          </w:p>
        </w:tc>
      </w:tr>
      <w:tr w:rsidR="00000000">
        <w:trPr>
          <w:divId w:val="1520047701"/>
        </w:trPr>
        <w:tc>
          <w:tcPr>
            <w:tcW w:w="5000" w:type="pct"/>
            <w:gridSpan w:val="12"/>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000000" w:rsidRDefault="00B92E55">
            <w:pPr>
              <w:jc w:val="center"/>
            </w:pPr>
          </w:p>
        </w:tc>
      </w:tr>
      <w:tr w:rsidR="00000000">
        <w:trPr>
          <w:divId w:val="1520047701"/>
        </w:trPr>
        <w:tc>
          <w:tcPr>
            <w:tcW w:w="150" w:type="pct"/>
            <w:vMerge w:val="restart"/>
            <w:tcBorders>
              <w:top w:val="nil"/>
              <w:left w:val="single" w:sz="8" w:space="0" w:color="auto"/>
              <w:bottom w:val="single" w:sz="8" w:space="0" w:color="000000"/>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Т/р</w:t>
            </w:r>
          </w:p>
        </w:tc>
        <w:tc>
          <w:tcPr>
            <w:tcW w:w="1250" w:type="pct"/>
            <w:vMerge w:val="restart"/>
            <w:tcBorders>
              <w:top w:val="nil"/>
              <w:left w:val="nil"/>
              <w:bottom w:val="single" w:sz="8" w:space="0" w:color="000000"/>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Республика, вилоят</w:t>
            </w:r>
          </w:p>
        </w:tc>
        <w:tc>
          <w:tcPr>
            <w:tcW w:w="3600" w:type="pct"/>
            <w:gridSpan w:val="10"/>
            <w:tcBorders>
              <w:top w:val="nil"/>
              <w:left w:val="nil"/>
              <w:bottom w:val="single" w:sz="8" w:space="0" w:color="auto"/>
              <w:right w:val="single" w:sz="8" w:space="0" w:color="000000"/>
            </w:tcBorders>
            <w:shd w:val="clear" w:color="auto" w:fill="FFFFFF"/>
            <w:noWrap/>
            <w:tcMar>
              <w:top w:w="0" w:type="dxa"/>
              <w:left w:w="57" w:type="dxa"/>
              <w:bottom w:w="0" w:type="dxa"/>
              <w:right w:w="57" w:type="dxa"/>
            </w:tcMar>
            <w:vAlign w:val="center"/>
            <w:hideMark/>
          </w:tcPr>
          <w:p w:rsidR="00000000" w:rsidRDefault="00B92E55">
            <w:pPr>
              <w:jc w:val="center"/>
            </w:pPr>
            <w:r>
              <w:rPr>
                <w:b/>
                <w:bCs/>
              </w:rPr>
              <w:t>1 га учун ер солиғи ставкалари, сўмда:</w:t>
            </w:r>
          </w:p>
        </w:tc>
      </w:tr>
      <w:tr w:rsidR="00000000">
        <w:trPr>
          <w:divId w:val="1520047701"/>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000000" w:rsidRDefault="00B92E55"/>
        </w:tc>
        <w:tc>
          <w:tcPr>
            <w:tcW w:w="0" w:type="auto"/>
            <w:vMerge/>
            <w:tcBorders>
              <w:top w:val="nil"/>
              <w:left w:val="nil"/>
              <w:bottom w:val="single" w:sz="8" w:space="0" w:color="000000"/>
              <w:right w:val="single" w:sz="8" w:space="0" w:color="auto"/>
            </w:tcBorders>
            <w:shd w:val="clear" w:color="auto" w:fill="FFFFFF"/>
            <w:vAlign w:val="center"/>
            <w:hideMark/>
          </w:tcPr>
          <w:p w:rsidR="00000000" w:rsidRDefault="00B92E55"/>
        </w:tc>
        <w:tc>
          <w:tcPr>
            <w:tcW w:w="2000" w:type="pct"/>
            <w:gridSpan w:val="7"/>
            <w:tcBorders>
              <w:top w:val="nil"/>
              <w:left w:val="nil"/>
              <w:bottom w:val="single" w:sz="8" w:space="0" w:color="auto"/>
              <w:right w:val="single" w:sz="8" w:space="0" w:color="000000"/>
            </w:tcBorders>
            <w:shd w:val="clear" w:color="auto" w:fill="FFFFFF"/>
            <w:tcMar>
              <w:top w:w="0" w:type="dxa"/>
              <w:left w:w="57" w:type="dxa"/>
              <w:bottom w:w="0" w:type="dxa"/>
              <w:right w:w="57" w:type="dxa"/>
            </w:tcMar>
            <w:vAlign w:val="center"/>
            <w:hideMark/>
          </w:tcPr>
          <w:p w:rsidR="00000000" w:rsidRDefault="00B92E55">
            <w:pPr>
              <w:jc w:val="center"/>
            </w:pPr>
            <w:r>
              <w:rPr>
                <w:b/>
                <w:bCs/>
              </w:rPr>
              <w:t>юридик шахсларга ажратилган ерлар учун, зоналар бўйича</w:t>
            </w:r>
          </w:p>
        </w:tc>
        <w:tc>
          <w:tcPr>
            <w:tcW w:w="1600" w:type="pct"/>
            <w:gridSpan w:val="3"/>
            <w:tcBorders>
              <w:top w:val="nil"/>
              <w:left w:val="nil"/>
              <w:bottom w:val="single" w:sz="8" w:space="0" w:color="auto"/>
              <w:right w:val="single" w:sz="8" w:space="0" w:color="000000"/>
            </w:tcBorders>
            <w:shd w:val="clear" w:color="auto" w:fill="FFFFFF"/>
            <w:tcMar>
              <w:top w:w="0" w:type="dxa"/>
              <w:left w:w="57" w:type="dxa"/>
              <w:bottom w:w="0" w:type="dxa"/>
              <w:right w:w="57" w:type="dxa"/>
            </w:tcMar>
            <w:vAlign w:val="center"/>
            <w:hideMark/>
          </w:tcPr>
          <w:p w:rsidR="00000000" w:rsidRDefault="00B92E55">
            <w:pPr>
              <w:jc w:val="center"/>
            </w:pPr>
            <w:r>
              <w:rPr>
                <w:b/>
                <w:bCs/>
              </w:rPr>
              <w:t>конлар ва карьерлар банд қилган ерлар учун, зоналар бўйича</w:t>
            </w:r>
          </w:p>
        </w:tc>
      </w:tr>
      <w:tr w:rsidR="00000000">
        <w:trPr>
          <w:divId w:val="1520047701"/>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000000" w:rsidRDefault="00B92E55"/>
        </w:tc>
        <w:tc>
          <w:tcPr>
            <w:tcW w:w="0" w:type="auto"/>
            <w:vMerge/>
            <w:tcBorders>
              <w:top w:val="nil"/>
              <w:left w:val="nil"/>
              <w:bottom w:val="single" w:sz="8" w:space="0" w:color="000000"/>
              <w:right w:val="single" w:sz="8" w:space="0" w:color="auto"/>
            </w:tcBorders>
            <w:shd w:val="clear" w:color="auto" w:fill="FFFFFF"/>
            <w:vAlign w:val="center"/>
            <w:hideMark/>
          </w:tcPr>
          <w:p w:rsidR="00000000" w:rsidRDefault="00B92E55"/>
        </w:tc>
        <w:tc>
          <w:tcPr>
            <w:tcW w:w="1300" w:type="pct"/>
            <w:gridSpan w:val="4"/>
            <w:tcBorders>
              <w:top w:val="nil"/>
              <w:left w:val="nil"/>
              <w:bottom w:val="single" w:sz="8" w:space="0" w:color="auto"/>
              <w:right w:val="single" w:sz="8" w:space="0" w:color="000000"/>
            </w:tcBorders>
            <w:shd w:val="clear" w:color="auto" w:fill="FFFFFF"/>
            <w:tcMar>
              <w:top w:w="0" w:type="dxa"/>
              <w:left w:w="57" w:type="dxa"/>
              <w:bottom w:w="0" w:type="dxa"/>
              <w:right w:w="57" w:type="dxa"/>
            </w:tcMar>
            <w:vAlign w:val="center"/>
            <w:hideMark/>
          </w:tcPr>
          <w:p w:rsidR="00000000" w:rsidRDefault="00B92E55">
            <w:pPr>
              <w:jc w:val="center"/>
            </w:pPr>
            <w:r>
              <w:rPr>
                <w:b/>
                <w:bCs/>
              </w:rPr>
              <w:t>суғориладиган</w:t>
            </w:r>
          </w:p>
        </w:tc>
        <w:tc>
          <w:tcPr>
            <w:tcW w:w="700" w:type="pct"/>
            <w:gridSpan w:val="3"/>
            <w:vMerge w:val="restart"/>
            <w:tcBorders>
              <w:top w:val="nil"/>
              <w:left w:val="nil"/>
              <w:bottom w:val="single" w:sz="8" w:space="0" w:color="000000"/>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лалмикоряйлов</w:t>
            </w:r>
          </w:p>
        </w:tc>
        <w:tc>
          <w:tcPr>
            <w:tcW w:w="700" w:type="pct"/>
            <w:gridSpan w:val="2"/>
            <w:vMerge w:val="restart"/>
            <w:tcBorders>
              <w:top w:val="nil"/>
              <w:left w:val="nil"/>
              <w:bottom w:val="single" w:sz="8" w:space="0" w:color="000000"/>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суғориладиган</w:t>
            </w:r>
          </w:p>
        </w:tc>
        <w:tc>
          <w:tcPr>
            <w:tcW w:w="900" w:type="pct"/>
            <w:vMerge w:val="restart"/>
            <w:tcBorders>
              <w:top w:val="nil"/>
              <w:left w:val="nil"/>
              <w:bottom w:val="single" w:sz="8" w:space="0" w:color="000000"/>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лалмикоряйлов</w:t>
            </w:r>
          </w:p>
        </w:tc>
      </w:tr>
      <w:tr w:rsidR="00000000">
        <w:trPr>
          <w:divId w:val="1520047701"/>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000000" w:rsidRDefault="00B92E55"/>
        </w:tc>
        <w:tc>
          <w:tcPr>
            <w:tcW w:w="0" w:type="auto"/>
            <w:vMerge/>
            <w:tcBorders>
              <w:top w:val="nil"/>
              <w:left w:val="nil"/>
              <w:bottom w:val="single" w:sz="8" w:space="0" w:color="000000"/>
              <w:right w:val="single" w:sz="8" w:space="0" w:color="auto"/>
            </w:tcBorders>
            <w:shd w:val="clear" w:color="auto" w:fill="FFFFFF"/>
            <w:vAlign w:val="center"/>
            <w:hideMark/>
          </w:tcPr>
          <w:p w:rsidR="00000000" w:rsidRDefault="00B92E55"/>
        </w:tc>
        <w:tc>
          <w:tcPr>
            <w:tcW w:w="6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аҳоли пунктларида</w:t>
            </w:r>
          </w:p>
        </w:tc>
        <w:tc>
          <w:tcPr>
            <w:tcW w:w="7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аҳоли пунктларидан ташқарида</w:t>
            </w:r>
          </w:p>
        </w:tc>
        <w:tc>
          <w:tcPr>
            <w:tcW w:w="0" w:type="auto"/>
            <w:gridSpan w:val="3"/>
            <w:vMerge/>
            <w:tcBorders>
              <w:top w:val="nil"/>
              <w:left w:val="nil"/>
              <w:bottom w:val="single" w:sz="8" w:space="0" w:color="000000"/>
              <w:right w:val="single" w:sz="8" w:space="0" w:color="auto"/>
            </w:tcBorders>
            <w:shd w:val="clear" w:color="auto" w:fill="FFFFFF"/>
            <w:vAlign w:val="center"/>
            <w:hideMark/>
          </w:tcPr>
          <w:p w:rsidR="00000000" w:rsidRDefault="00B92E55"/>
        </w:tc>
        <w:tc>
          <w:tcPr>
            <w:tcW w:w="0" w:type="auto"/>
            <w:gridSpan w:val="2"/>
            <w:vMerge/>
            <w:tcBorders>
              <w:top w:val="nil"/>
              <w:left w:val="nil"/>
              <w:bottom w:val="single" w:sz="8" w:space="0" w:color="000000"/>
              <w:right w:val="single" w:sz="8" w:space="0" w:color="auto"/>
            </w:tcBorders>
            <w:shd w:val="clear" w:color="auto" w:fill="FFFFFF"/>
            <w:vAlign w:val="center"/>
            <w:hideMark/>
          </w:tcPr>
          <w:p w:rsidR="00000000" w:rsidRDefault="00B92E55"/>
        </w:tc>
        <w:tc>
          <w:tcPr>
            <w:tcW w:w="0" w:type="auto"/>
            <w:vMerge/>
            <w:tcBorders>
              <w:top w:val="nil"/>
              <w:left w:val="nil"/>
              <w:bottom w:val="single" w:sz="8" w:space="0" w:color="000000"/>
              <w:right w:val="single" w:sz="8" w:space="0" w:color="auto"/>
            </w:tcBorders>
            <w:shd w:val="clear" w:color="auto" w:fill="FFFFFF"/>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Қорақалпоғистон</w:t>
            </w:r>
            <w:r>
              <w:t xml:space="preserve"> Республикаси:</w:t>
            </w:r>
          </w:p>
        </w:tc>
        <w:tc>
          <w:tcPr>
            <w:tcW w:w="3600" w:type="pct"/>
            <w:gridSpan w:val="10"/>
            <w:tcBorders>
              <w:top w:val="nil"/>
              <w:left w:val="nil"/>
              <w:bottom w:val="single" w:sz="8" w:space="0" w:color="auto"/>
              <w:right w:val="single" w:sz="8" w:space="0" w:color="000000"/>
            </w:tcBorders>
            <w:shd w:val="clear" w:color="auto" w:fill="FFFFFF"/>
            <w:noWrap/>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шимолий ҳудуд</w:t>
            </w:r>
          </w:p>
        </w:tc>
        <w:tc>
          <w:tcPr>
            <w:tcW w:w="6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8 176 434</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7 591 397</w:t>
            </w:r>
          </w:p>
        </w:tc>
        <w:tc>
          <w:tcPr>
            <w:tcW w:w="70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370 655</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2 144 278</w:t>
            </w:r>
          </w:p>
        </w:tc>
        <w:tc>
          <w:tcPr>
            <w:tcW w:w="9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72 759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марказий ҳудуд</w:t>
            </w:r>
          </w:p>
        </w:tc>
        <w:tc>
          <w:tcPr>
            <w:tcW w:w="6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9 082 271</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8 440 061</w:t>
            </w:r>
          </w:p>
        </w:tc>
        <w:tc>
          <w:tcPr>
            <w:tcW w:w="70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458 695</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2 385 234</w:t>
            </w:r>
          </w:p>
        </w:tc>
        <w:tc>
          <w:tcPr>
            <w:tcW w:w="9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114 553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жанубий ҳудуд</w:t>
            </w:r>
          </w:p>
        </w:tc>
        <w:tc>
          <w:tcPr>
            <w:tcW w:w="6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10 091 373</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9 380 246</w:t>
            </w:r>
          </w:p>
        </w:tc>
        <w:tc>
          <w:tcPr>
            <w:tcW w:w="70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504 663</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2 637 127</w:t>
            </w:r>
          </w:p>
        </w:tc>
        <w:tc>
          <w:tcPr>
            <w:tcW w:w="9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137 599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Андижон вилояти</w:t>
            </w:r>
          </w:p>
        </w:tc>
        <w:tc>
          <w:tcPr>
            <w:tcW w:w="6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10 320 788</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9 598 416</w:t>
            </w:r>
          </w:p>
        </w:tc>
        <w:tc>
          <w:tcPr>
            <w:tcW w:w="70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516 207</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2 947 294</w:t>
            </w:r>
          </w:p>
        </w:tc>
        <w:tc>
          <w:tcPr>
            <w:tcW w:w="9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149 254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Бухоро вилояти</w:t>
            </w:r>
          </w:p>
        </w:tc>
        <w:tc>
          <w:tcPr>
            <w:tcW w:w="6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9 976 618</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9 369 072</w:t>
            </w:r>
          </w:p>
        </w:tc>
        <w:tc>
          <w:tcPr>
            <w:tcW w:w="70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504 642</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2 637 418</w:t>
            </w:r>
          </w:p>
        </w:tc>
        <w:tc>
          <w:tcPr>
            <w:tcW w:w="9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137 649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Жиззах вилояти</w:t>
            </w:r>
          </w:p>
        </w:tc>
        <w:tc>
          <w:tcPr>
            <w:tcW w:w="6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9 288 551</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8 783 966</w:t>
            </w:r>
          </w:p>
        </w:tc>
        <w:tc>
          <w:tcPr>
            <w:tcW w:w="70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470 306</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1 926 539</w:t>
            </w:r>
          </w:p>
        </w:tc>
        <w:tc>
          <w:tcPr>
            <w:tcW w:w="9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91 748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Қашқадарё</w:t>
            </w:r>
            <w:r>
              <w:t xml:space="preserve"> вилояти</w:t>
            </w:r>
          </w:p>
        </w:tc>
        <w:tc>
          <w:tcPr>
            <w:tcW w:w="6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9 288 551</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8 783 966</w:t>
            </w:r>
          </w:p>
        </w:tc>
        <w:tc>
          <w:tcPr>
            <w:tcW w:w="70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470 306</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1 857 649</w:t>
            </w:r>
          </w:p>
        </w:tc>
        <w:tc>
          <w:tcPr>
            <w:tcW w:w="9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91 748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6.</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Навоий вилояти</w:t>
            </w:r>
          </w:p>
        </w:tc>
        <w:tc>
          <w:tcPr>
            <w:tcW w:w="6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9 632 677</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9 116 490</w:t>
            </w:r>
          </w:p>
        </w:tc>
        <w:tc>
          <w:tcPr>
            <w:tcW w:w="70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481 548</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2 293 504</w:t>
            </w:r>
          </w:p>
        </w:tc>
        <w:tc>
          <w:tcPr>
            <w:tcW w:w="9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114 566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7.</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Наманган вилояти</w:t>
            </w:r>
          </w:p>
        </w:tc>
        <w:tc>
          <w:tcPr>
            <w:tcW w:w="6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9 472 022</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9 059 204</w:t>
            </w:r>
          </w:p>
        </w:tc>
        <w:tc>
          <w:tcPr>
            <w:tcW w:w="70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458 695</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2 798 141</w:t>
            </w:r>
          </w:p>
        </w:tc>
        <w:tc>
          <w:tcPr>
            <w:tcW w:w="9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137 649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Самарқанд вилояти</w:t>
            </w:r>
          </w:p>
        </w:tc>
        <w:tc>
          <w:tcPr>
            <w:tcW w:w="6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10 894 006</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9 999 657</w:t>
            </w:r>
          </w:p>
        </w:tc>
        <w:tc>
          <w:tcPr>
            <w:tcW w:w="70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550 456</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3 486 134</w:t>
            </w:r>
          </w:p>
        </w:tc>
        <w:tc>
          <w:tcPr>
            <w:tcW w:w="9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171 906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Сурхондарё вилояти</w:t>
            </w:r>
          </w:p>
        </w:tc>
        <w:tc>
          <w:tcPr>
            <w:tcW w:w="6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11 926 180</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10 779 485</w:t>
            </w:r>
          </w:p>
        </w:tc>
        <w:tc>
          <w:tcPr>
            <w:tcW w:w="70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596 372</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4 518 106</w:t>
            </w:r>
          </w:p>
        </w:tc>
        <w:tc>
          <w:tcPr>
            <w:tcW w:w="9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229 388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10.</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Сирдарё вилояти</w:t>
            </w:r>
          </w:p>
        </w:tc>
        <w:tc>
          <w:tcPr>
            <w:tcW w:w="6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9 288 551</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8 852 932</w:t>
            </w:r>
          </w:p>
        </w:tc>
        <w:tc>
          <w:tcPr>
            <w:tcW w:w="70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470 306</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1 949 369</w:t>
            </w:r>
          </w:p>
        </w:tc>
        <w:tc>
          <w:tcPr>
            <w:tcW w:w="9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103 326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11.</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Тошкент вилояти</w:t>
            </w:r>
          </w:p>
        </w:tc>
        <w:tc>
          <w:tcPr>
            <w:tcW w:w="6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10 894 006</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9 976 618</w:t>
            </w:r>
          </w:p>
        </w:tc>
        <w:tc>
          <w:tcPr>
            <w:tcW w:w="70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550 456</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3 451 876</w:t>
            </w:r>
          </w:p>
        </w:tc>
        <w:tc>
          <w:tcPr>
            <w:tcW w:w="9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171 906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12.</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Фарғона вилояти</w:t>
            </w:r>
          </w:p>
        </w:tc>
        <w:tc>
          <w:tcPr>
            <w:tcW w:w="6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9 976 618</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9 334 447</w:t>
            </w:r>
          </w:p>
        </w:tc>
        <w:tc>
          <w:tcPr>
            <w:tcW w:w="70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504 642</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2 591 547</w:t>
            </w:r>
          </w:p>
        </w:tc>
        <w:tc>
          <w:tcPr>
            <w:tcW w:w="9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125 979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13.</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Хоразм вилояти</w:t>
            </w:r>
          </w:p>
        </w:tc>
        <w:tc>
          <w:tcPr>
            <w:tcW w:w="6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10 091 373</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9 380 309</w:t>
            </w:r>
          </w:p>
        </w:tc>
        <w:tc>
          <w:tcPr>
            <w:tcW w:w="70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504 642</w:t>
            </w:r>
          </w:p>
        </w:tc>
        <w:tc>
          <w:tcPr>
            <w:tcW w:w="7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2 648 887</w:t>
            </w:r>
          </w:p>
        </w:tc>
        <w:tc>
          <w:tcPr>
            <w:tcW w:w="9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137 649</w:t>
            </w:r>
          </w:p>
        </w:tc>
      </w:tr>
      <w:tr w:rsidR="00000000">
        <w:trPr>
          <w:divId w:val="1520047701"/>
        </w:trPr>
        <w:tc>
          <w:tcPr>
            <w:tcW w:w="150" w:type="pct"/>
            <w:tcBorders>
              <w:top w:val="nil"/>
              <w:left w:val="nil"/>
              <w:bottom w:val="nil"/>
              <w:right w:val="nil"/>
            </w:tcBorders>
            <w:shd w:val="clear" w:color="auto" w:fill="FFFFFF"/>
            <w:noWrap/>
            <w:tcMar>
              <w:top w:w="0" w:type="dxa"/>
              <w:left w:w="57" w:type="dxa"/>
              <w:bottom w:w="0" w:type="dxa"/>
              <w:right w:w="57" w:type="dxa"/>
            </w:tcMar>
            <w:vAlign w:val="center"/>
            <w:hideMark/>
          </w:tcPr>
          <w:p w:rsidR="00000000" w:rsidRDefault="00B92E55">
            <w:pPr>
              <w:jc w:val="center"/>
            </w:pPr>
          </w:p>
        </w:tc>
        <w:tc>
          <w:tcPr>
            <w:tcW w:w="12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850" w:type="pct"/>
            <w:gridSpan w:val="3"/>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850" w:type="pct"/>
            <w:gridSpan w:val="2"/>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850" w:type="pct"/>
            <w:gridSpan w:val="3"/>
            <w:tcBorders>
              <w:top w:val="nil"/>
              <w:left w:val="nil"/>
              <w:bottom w:val="nil"/>
              <w:right w:val="nil"/>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c>
          <w:tcPr>
            <w:tcW w:w="1050" w:type="pct"/>
            <w:gridSpan w:val="2"/>
            <w:tcBorders>
              <w:top w:val="nil"/>
              <w:left w:val="nil"/>
              <w:bottom w:val="nil"/>
              <w:right w:val="nil"/>
            </w:tcBorders>
            <w:shd w:val="clear" w:color="auto" w:fill="FFFFFF"/>
            <w:noWrap/>
            <w:tcMar>
              <w:top w:w="0" w:type="dxa"/>
              <w:left w:w="57" w:type="dxa"/>
              <w:bottom w:w="0" w:type="dxa"/>
              <w:right w:w="57" w:type="dxa"/>
            </w:tcMar>
            <w:vAlign w:val="center"/>
            <w:hideMark/>
          </w:tcPr>
          <w:p w:rsidR="00000000" w:rsidRDefault="00B92E55">
            <w:pPr>
              <w:ind w:right="404"/>
              <w:jc w:val="right"/>
            </w:pPr>
            <w:r>
              <w:br/>
              <w:t>3-жадвал</w:t>
            </w:r>
          </w:p>
        </w:tc>
      </w:tr>
      <w:tr w:rsidR="00000000">
        <w:trPr>
          <w:divId w:val="1520047701"/>
        </w:trPr>
        <w:tc>
          <w:tcPr>
            <w:tcW w:w="5000" w:type="pct"/>
            <w:gridSpan w:val="12"/>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92E55">
            <w:pPr>
              <w:jc w:val="center"/>
            </w:pPr>
            <w:r>
              <w:rPr>
                <w:b/>
                <w:bCs/>
              </w:rPr>
              <w:t>Қишлоқ</w:t>
            </w:r>
            <w:r>
              <w:rPr>
                <w:b/>
                <w:bCs/>
              </w:rPr>
              <w:t xml:space="preserve"> жойларида жойлашган ер участкаларидан фойдаланганлик учун аҳолидан ундириладиган ер солиғи ставкалари</w:t>
            </w:r>
          </w:p>
        </w:tc>
      </w:tr>
      <w:tr w:rsidR="00000000">
        <w:trPr>
          <w:divId w:val="1520047701"/>
        </w:trPr>
        <w:tc>
          <w:tcPr>
            <w:tcW w:w="150" w:type="pct"/>
            <w:tcBorders>
              <w:top w:val="nil"/>
              <w:left w:val="nil"/>
              <w:bottom w:val="nil"/>
              <w:right w:val="nil"/>
            </w:tcBorders>
            <w:shd w:val="clear" w:color="auto" w:fill="FFFFFF"/>
            <w:noWrap/>
            <w:tcMar>
              <w:top w:w="0" w:type="dxa"/>
              <w:left w:w="57" w:type="dxa"/>
              <w:bottom w:w="0" w:type="dxa"/>
              <w:right w:w="57" w:type="dxa"/>
            </w:tcMar>
            <w:vAlign w:val="center"/>
            <w:hideMark/>
          </w:tcPr>
          <w:p w:rsidR="00000000" w:rsidRDefault="00B92E55">
            <w:pPr>
              <w:jc w:val="center"/>
            </w:pPr>
          </w:p>
        </w:tc>
        <w:tc>
          <w:tcPr>
            <w:tcW w:w="4850" w:type="pct"/>
            <w:gridSpan w:val="11"/>
            <w:tcBorders>
              <w:top w:val="nil"/>
              <w:left w:val="nil"/>
              <w:bottom w:val="single" w:sz="8" w:space="0" w:color="auto"/>
              <w:right w:val="nil"/>
            </w:tcBorders>
            <w:shd w:val="clear" w:color="auto" w:fill="FFFFFF"/>
            <w:noWrap/>
            <w:tcMar>
              <w:top w:w="0" w:type="dxa"/>
              <w:left w:w="57" w:type="dxa"/>
              <w:bottom w:w="0" w:type="dxa"/>
              <w:right w:w="57" w:type="dxa"/>
            </w:tcMar>
            <w:vAlign w:val="center"/>
            <w:hideMark/>
          </w:tcPr>
          <w:p w:rsidR="00000000" w:rsidRDefault="00B92E55">
            <w:r>
              <w:t> </w:t>
            </w:r>
          </w:p>
        </w:tc>
      </w:tr>
      <w:tr w:rsidR="00000000">
        <w:trPr>
          <w:divId w:val="1520047701"/>
        </w:trPr>
        <w:tc>
          <w:tcPr>
            <w:tcW w:w="150" w:type="pct"/>
            <w:vMerge w:val="restart"/>
            <w:tcBorders>
              <w:top w:val="single" w:sz="8" w:space="0" w:color="auto"/>
              <w:left w:val="single" w:sz="8" w:space="0" w:color="auto"/>
              <w:bottom w:val="single" w:sz="8" w:space="0" w:color="000000"/>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Т/р</w:t>
            </w:r>
          </w:p>
        </w:tc>
        <w:tc>
          <w:tcPr>
            <w:tcW w:w="1250" w:type="pct"/>
            <w:vMerge w:val="restart"/>
            <w:tcBorders>
              <w:top w:val="nil"/>
              <w:left w:val="nil"/>
              <w:bottom w:val="single" w:sz="8" w:space="0" w:color="000000"/>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Республика, вилоят</w:t>
            </w:r>
          </w:p>
        </w:tc>
        <w:tc>
          <w:tcPr>
            <w:tcW w:w="3600" w:type="pct"/>
            <w:gridSpan w:val="10"/>
            <w:tcBorders>
              <w:top w:val="single" w:sz="8" w:space="0" w:color="auto"/>
              <w:left w:val="nil"/>
              <w:bottom w:val="single" w:sz="8" w:space="0" w:color="auto"/>
              <w:right w:val="single" w:sz="8" w:space="0" w:color="000000"/>
            </w:tcBorders>
            <w:shd w:val="clear" w:color="auto" w:fill="FFFFFF"/>
            <w:tcMar>
              <w:top w:w="0" w:type="dxa"/>
              <w:left w:w="57" w:type="dxa"/>
              <w:bottom w:w="0" w:type="dxa"/>
              <w:right w:w="57" w:type="dxa"/>
            </w:tcMar>
            <w:vAlign w:val="center"/>
            <w:hideMark/>
          </w:tcPr>
          <w:p w:rsidR="00000000" w:rsidRDefault="00B92E55">
            <w:pPr>
              <w:jc w:val="center"/>
            </w:pPr>
            <w:r>
              <w:rPr>
                <w:b/>
                <w:bCs/>
              </w:rPr>
              <w:t>0,01 га ер учун ер солиғи ставкаси, сўмда:</w:t>
            </w:r>
          </w:p>
        </w:tc>
      </w:tr>
      <w:tr w:rsidR="00000000">
        <w:trPr>
          <w:divId w:val="1520047701"/>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000000" w:rsidRDefault="00B92E55"/>
        </w:tc>
        <w:tc>
          <w:tcPr>
            <w:tcW w:w="0" w:type="auto"/>
            <w:vMerge/>
            <w:tcBorders>
              <w:top w:val="nil"/>
              <w:left w:val="nil"/>
              <w:bottom w:val="single" w:sz="8" w:space="0" w:color="000000"/>
              <w:right w:val="single" w:sz="8" w:space="0" w:color="auto"/>
            </w:tcBorders>
            <w:shd w:val="clear" w:color="auto" w:fill="FFFFFF"/>
            <w:vAlign w:val="center"/>
            <w:hideMark/>
          </w:tcPr>
          <w:p w:rsidR="00000000" w:rsidRDefault="00B92E55"/>
        </w:tc>
        <w:tc>
          <w:tcPr>
            <w:tcW w:w="2550" w:type="pct"/>
            <w:gridSpan w:val="8"/>
            <w:tcBorders>
              <w:top w:val="nil"/>
              <w:left w:val="nil"/>
              <w:bottom w:val="single" w:sz="8" w:space="0" w:color="auto"/>
              <w:right w:val="single" w:sz="8" w:space="0" w:color="000000"/>
            </w:tcBorders>
            <w:shd w:val="clear" w:color="auto" w:fill="FFFFFF"/>
            <w:tcMar>
              <w:top w:w="0" w:type="dxa"/>
              <w:left w:w="57" w:type="dxa"/>
              <w:bottom w:w="0" w:type="dxa"/>
              <w:right w:w="57" w:type="dxa"/>
            </w:tcMar>
            <w:vAlign w:val="center"/>
            <w:hideMark/>
          </w:tcPr>
          <w:p w:rsidR="00000000" w:rsidRDefault="00B92E55">
            <w:pPr>
              <w:jc w:val="center"/>
            </w:pPr>
            <w:r>
              <w:rPr>
                <w:b/>
                <w:bCs/>
              </w:rPr>
              <w:t>деҳқон хўжалигини юритиш учун ажратилган ерлар</w:t>
            </w:r>
          </w:p>
        </w:tc>
        <w:tc>
          <w:tcPr>
            <w:tcW w:w="1050" w:type="pct"/>
            <w:gridSpan w:val="2"/>
            <w:vMerge w:val="restart"/>
            <w:tcBorders>
              <w:top w:val="nil"/>
              <w:left w:val="nil"/>
              <w:bottom w:val="single" w:sz="8" w:space="0" w:color="000000"/>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жамоа боғдорчилиги ва полизчилиги билан шуғулланиш учун ажратилган ерлар</w:t>
            </w:r>
          </w:p>
        </w:tc>
      </w:tr>
      <w:tr w:rsidR="00000000">
        <w:trPr>
          <w:divId w:val="1520047701"/>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000000" w:rsidRDefault="00B92E55"/>
        </w:tc>
        <w:tc>
          <w:tcPr>
            <w:tcW w:w="0" w:type="auto"/>
            <w:vMerge/>
            <w:tcBorders>
              <w:top w:val="nil"/>
              <w:left w:val="nil"/>
              <w:bottom w:val="single" w:sz="8" w:space="0" w:color="000000"/>
              <w:right w:val="single" w:sz="8" w:space="0" w:color="auto"/>
            </w:tcBorders>
            <w:shd w:val="clear" w:color="auto" w:fill="FFFFFF"/>
            <w:vAlign w:val="center"/>
            <w:hideMark/>
          </w:tcPr>
          <w:p w:rsidR="00000000" w:rsidRDefault="00B92E55"/>
        </w:tc>
        <w:tc>
          <w:tcPr>
            <w:tcW w:w="1700" w:type="pct"/>
            <w:gridSpan w:val="5"/>
            <w:tcBorders>
              <w:top w:val="nil"/>
              <w:left w:val="nil"/>
              <w:bottom w:val="single" w:sz="8" w:space="0" w:color="auto"/>
              <w:right w:val="single" w:sz="8" w:space="0" w:color="000000"/>
            </w:tcBorders>
            <w:shd w:val="clear" w:color="auto" w:fill="FFFFFF"/>
            <w:tcMar>
              <w:top w:w="0" w:type="dxa"/>
              <w:left w:w="57" w:type="dxa"/>
              <w:bottom w:w="0" w:type="dxa"/>
              <w:right w:w="57" w:type="dxa"/>
            </w:tcMar>
            <w:vAlign w:val="center"/>
            <w:hideMark/>
          </w:tcPr>
          <w:p w:rsidR="00000000" w:rsidRDefault="00B92E55">
            <w:pPr>
              <w:jc w:val="center"/>
            </w:pPr>
            <w:r>
              <w:rPr>
                <w:b/>
                <w:bCs/>
              </w:rPr>
              <w:t>суғориладиган</w:t>
            </w:r>
          </w:p>
        </w:tc>
        <w:tc>
          <w:tcPr>
            <w:tcW w:w="850" w:type="pct"/>
            <w:gridSpan w:val="3"/>
            <w:vMerge w:val="restart"/>
            <w:tcBorders>
              <w:top w:val="nil"/>
              <w:left w:val="nil"/>
              <w:bottom w:val="single" w:sz="8" w:space="0" w:color="000000"/>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лалми ерлар</w:t>
            </w:r>
          </w:p>
        </w:tc>
        <w:tc>
          <w:tcPr>
            <w:tcW w:w="0" w:type="auto"/>
            <w:gridSpan w:val="2"/>
            <w:vMerge/>
            <w:tcBorders>
              <w:top w:val="nil"/>
              <w:left w:val="nil"/>
              <w:bottom w:val="single" w:sz="8" w:space="0" w:color="000000"/>
              <w:right w:val="single" w:sz="8" w:space="0" w:color="auto"/>
            </w:tcBorders>
            <w:shd w:val="clear" w:color="auto" w:fill="FFFFFF"/>
            <w:vAlign w:val="center"/>
            <w:hideMark/>
          </w:tcPr>
          <w:p w:rsidR="00000000" w:rsidRDefault="00B92E55"/>
        </w:tc>
      </w:tr>
      <w:tr w:rsidR="00000000">
        <w:trPr>
          <w:divId w:val="1520047701"/>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000000" w:rsidRDefault="00B92E55"/>
        </w:tc>
        <w:tc>
          <w:tcPr>
            <w:tcW w:w="0" w:type="auto"/>
            <w:vMerge/>
            <w:tcBorders>
              <w:top w:val="nil"/>
              <w:left w:val="nil"/>
              <w:bottom w:val="single" w:sz="8" w:space="0" w:color="000000"/>
              <w:right w:val="single" w:sz="8" w:space="0" w:color="auto"/>
            </w:tcBorders>
            <w:shd w:val="clear" w:color="auto" w:fill="FFFFFF"/>
            <w:vAlign w:val="center"/>
            <w:hideMark/>
          </w:tcPr>
          <w:p w:rsidR="00000000" w:rsidRDefault="00B92E55"/>
        </w:tc>
        <w:tc>
          <w:tcPr>
            <w:tcW w:w="85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аҳоли пунктларида</w:t>
            </w:r>
          </w:p>
        </w:tc>
        <w:tc>
          <w:tcPr>
            <w:tcW w:w="85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аҳоли пунктларидан ташқарида</w:t>
            </w:r>
          </w:p>
        </w:tc>
        <w:tc>
          <w:tcPr>
            <w:tcW w:w="0" w:type="auto"/>
            <w:gridSpan w:val="3"/>
            <w:vMerge/>
            <w:tcBorders>
              <w:top w:val="nil"/>
              <w:left w:val="nil"/>
              <w:bottom w:val="single" w:sz="8" w:space="0" w:color="000000"/>
              <w:right w:val="single" w:sz="8" w:space="0" w:color="auto"/>
            </w:tcBorders>
            <w:shd w:val="clear" w:color="auto" w:fill="FFFFFF"/>
            <w:vAlign w:val="center"/>
            <w:hideMark/>
          </w:tcPr>
          <w:p w:rsidR="00000000" w:rsidRDefault="00B92E55"/>
        </w:tc>
        <w:tc>
          <w:tcPr>
            <w:tcW w:w="0" w:type="auto"/>
            <w:gridSpan w:val="2"/>
            <w:vMerge/>
            <w:tcBorders>
              <w:top w:val="nil"/>
              <w:left w:val="nil"/>
              <w:bottom w:val="single" w:sz="8" w:space="0" w:color="000000"/>
              <w:right w:val="single" w:sz="8" w:space="0" w:color="auto"/>
            </w:tcBorders>
            <w:shd w:val="clear" w:color="auto" w:fill="FFFFFF"/>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w:t>
            </w:r>
          </w:p>
        </w:tc>
        <w:tc>
          <w:tcPr>
            <w:tcW w:w="1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Қорақалпоғистон</w:t>
            </w:r>
            <w:r>
              <w:rPr>
                <w:color w:val="000000"/>
              </w:rPr>
              <w:t xml:space="preserve"> Республикаси</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tc>
        <w:tc>
          <w:tcPr>
            <w:tcW w:w="8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 </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tc>
        <w:tc>
          <w:tcPr>
            <w:tcW w:w="10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шимолий ҳудуд</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4 792,1</w:t>
            </w:r>
          </w:p>
        </w:tc>
        <w:tc>
          <w:tcPr>
            <w:tcW w:w="8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2 402,4</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479,3</w:t>
            </w:r>
          </w:p>
        </w:tc>
        <w:tc>
          <w:tcPr>
            <w:tcW w:w="10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2 534,3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марказий ҳудуд</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7 674,1</w:t>
            </w:r>
          </w:p>
        </w:tc>
        <w:tc>
          <w:tcPr>
            <w:tcW w:w="8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3 839,2</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777,2</w:t>
            </w:r>
          </w:p>
        </w:tc>
        <w:tc>
          <w:tcPr>
            <w:tcW w:w="10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жанубий ҳудуд</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8 525,2</w:t>
            </w:r>
          </w:p>
        </w:tc>
        <w:tc>
          <w:tcPr>
            <w:tcW w:w="8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4 261,6</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855,6</w:t>
            </w:r>
          </w:p>
        </w:tc>
        <w:tc>
          <w:tcPr>
            <w:tcW w:w="10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3 135,2</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Андижон вилояти</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9 009,9</w:t>
            </w:r>
          </w:p>
        </w:tc>
        <w:tc>
          <w:tcPr>
            <w:tcW w:w="8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4 501,4</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893,6</w:t>
            </w:r>
          </w:p>
        </w:tc>
        <w:tc>
          <w:tcPr>
            <w:tcW w:w="10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3 492,1</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Бухоро вилояти</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8 513,5</w:t>
            </w:r>
          </w:p>
        </w:tc>
        <w:tc>
          <w:tcPr>
            <w:tcW w:w="8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4 254,4</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789,5</w:t>
            </w:r>
          </w:p>
        </w:tc>
        <w:tc>
          <w:tcPr>
            <w:tcW w:w="10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3 119,7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Жиззах вилояти</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7 979,2</w:t>
            </w:r>
          </w:p>
        </w:tc>
        <w:tc>
          <w:tcPr>
            <w:tcW w:w="8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3 990,8</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573,4</w:t>
            </w:r>
          </w:p>
        </w:tc>
        <w:tc>
          <w:tcPr>
            <w:tcW w:w="10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2 242,0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Қашқадарё</w:t>
            </w:r>
            <w:r>
              <w:rPr>
                <w:color w:val="000000"/>
              </w:rPr>
              <w:t xml:space="preserve"> вилояти</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7 979,2</w:t>
            </w:r>
          </w:p>
        </w:tc>
        <w:tc>
          <w:tcPr>
            <w:tcW w:w="8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3 990,8</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565,9</w:t>
            </w:r>
          </w:p>
        </w:tc>
        <w:tc>
          <w:tcPr>
            <w:tcW w:w="10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2 196,5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6.</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Навоий вилояти</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8 282,3</w:t>
            </w:r>
          </w:p>
        </w:tc>
        <w:tc>
          <w:tcPr>
            <w:tcW w:w="8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4 139,3</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683,8</w:t>
            </w:r>
          </w:p>
        </w:tc>
        <w:tc>
          <w:tcPr>
            <w:tcW w:w="10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2 717,2</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7.</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Наманган вилояти</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8 625,9</w:t>
            </w:r>
          </w:p>
        </w:tc>
        <w:tc>
          <w:tcPr>
            <w:tcW w:w="8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4 314,1</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855,6</w:t>
            </w:r>
          </w:p>
        </w:tc>
        <w:tc>
          <w:tcPr>
            <w:tcW w:w="10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3 309,8</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Самарқанд вилояти</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9 098,3</w:t>
            </w:r>
          </w:p>
        </w:tc>
        <w:tc>
          <w:tcPr>
            <w:tcW w:w="8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4 550,0</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1 054,6</w:t>
            </w:r>
          </w:p>
        </w:tc>
        <w:tc>
          <w:tcPr>
            <w:tcW w:w="10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4 114,9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Сурхондарё вилояти</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9 809,5</w:t>
            </w:r>
          </w:p>
        </w:tc>
        <w:tc>
          <w:tcPr>
            <w:tcW w:w="8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4 906,6</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1 378,5</w:t>
            </w:r>
          </w:p>
        </w:tc>
        <w:tc>
          <w:tcPr>
            <w:tcW w:w="10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5 358,0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10.</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Сирдарё вилояти</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8 045,2</w:t>
            </w:r>
          </w:p>
        </w:tc>
        <w:tc>
          <w:tcPr>
            <w:tcW w:w="8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4 023,6</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595,2</w:t>
            </w:r>
          </w:p>
        </w:tc>
        <w:tc>
          <w:tcPr>
            <w:tcW w:w="10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2 300,7</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11.</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Тошкент вилояти</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9 076,5</w:t>
            </w:r>
          </w:p>
        </w:tc>
        <w:tc>
          <w:tcPr>
            <w:tcW w:w="8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4 538,9</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1 047,4</w:t>
            </w:r>
          </w:p>
        </w:tc>
        <w:tc>
          <w:tcPr>
            <w:tcW w:w="10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4 088,3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12.</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Фарғона вилояти</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8 487,7</w:t>
            </w:r>
          </w:p>
        </w:tc>
        <w:tc>
          <w:tcPr>
            <w:tcW w:w="8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4 244,3</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782,0</w:t>
            </w:r>
          </w:p>
        </w:tc>
        <w:tc>
          <w:tcPr>
            <w:tcW w:w="10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3 064,3</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13.</w:t>
            </w:r>
          </w:p>
        </w:tc>
        <w:tc>
          <w:tcPr>
            <w:tcW w:w="12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rPr>
                <w:color w:val="000000"/>
              </w:rPr>
              <w:t>Хоразм вилояти</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8 525,2</w:t>
            </w:r>
          </w:p>
        </w:tc>
        <w:tc>
          <w:tcPr>
            <w:tcW w:w="8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4 261,6</w:t>
            </w:r>
          </w:p>
        </w:tc>
        <w:tc>
          <w:tcPr>
            <w:tcW w:w="850" w:type="pct"/>
            <w:gridSpan w:val="3"/>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806,6</w:t>
            </w:r>
          </w:p>
        </w:tc>
        <w:tc>
          <w:tcPr>
            <w:tcW w:w="105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3 135,2</w:t>
            </w:r>
          </w:p>
        </w:tc>
      </w:tr>
    </w:tbl>
    <w:p w:rsidR="00000000" w:rsidRDefault="00B92E55">
      <w:pPr>
        <w:shd w:val="clear" w:color="auto" w:fill="FFFFFF"/>
        <w:ind w:firstLine="851"/>
        <w:jc w:val="both"/>
        <w:divId w:val="1520047701"/>
        <w:rPr>
          <w:rFonts w:eastAsia="Times New Roman"/>
          <w:color w:val="339966"/>
          <w:sz w:val="20"/>
          <w:szCs w:val="20"/>
        </w:rPr>
      </w:pPr>
      <w:hyperlink r:id="rId38" w:history="1">
        <w:r>
          <w:rPr>
            <w:rFonts w:eastAsia="Times New Roman"/>
            <w:color w:val="008080"/>
            <w:sz w:val="20"/>
            <w:szCs w:val="20"/>
          </w:rPr>
          <w:t xml:space="preserve">9-иловага </w:t>
        </w:r>
      </w:hyperlink>
      <w:r>
        <w:rPr>
          <w:rFonts w:eastAsia="Times New Roman"/>
          <w:color w:val="339966"/>
          <w:sz w:val="20"/>
          <w:szCs w:val="20"/>
        </w:rPr>
        <w:t>изоҳ</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1. 2 ва 3-жадвалларда келтирилган ставкаларга ер участкасининг жойлашган жойидан келиб чиқиб коэффициентлар қўлланади: Тошкент шаҳридан 20 км радиус масофада — 1,30, Қорақалпоғистон Республикаси</w:t>
      </w:r>
      <w:r>
        <w:rPr>
          <w:rFonts w:eastAsia="Times New Roman"/>
          <w:color w:val="339966"/>
          <w:sz w:val="20"/>
          <w:szCs w:val="20"/>
        </w:rPr>
        <w:t xml:space="preserve"> пойтахти ва вилоят марказларидан 15 км радиус масофада — 1,20, туманлар марказидан 10 км радиус масофада — 1,15 ва бошқа шаҳарлардан 5 км радиус масофада — 1,10.</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Ер участкаларигача бўлган масофа шаҳар ва туман марказларининг маъмурий чегарасидан бошлаб ав</w:t>
      </w:r>
      <w:r>
        <w:rPr>
          <w:rFonts w:eastAsia="Times New Roman"/>
          <w:color w:val="339966"/>
          <w:sz w:val="20"/>
          <w:szCs w:val="20"/>
        </w:rPr>
        <w:t>томобиль йўллари бўйлаб аниқланади. Ер участкаси икки шаҳарга яқин жойлашган ҳолларда, шаҳарнинг юқорироқ функционал мақсадига мос келувчи коэффициент қабул қилинади.</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2. Деҳқон хўжаликларидан ундириладиган ер солиғи ҳисобланганда 3-жадвалда келтирилган ста</w:t>
      </w:r>
      <w:r>
        <w:rPr>
          <w:rFonts w:eastAsia="Times New Roman"/>
          <w:color w:val="339966"/>
          <w:sz w:val="20"/>
          <w:szCs w:val="20"/>
        </w:rPr>
        <w:t>вкаларга ернинг ҳосилдорлиги билан боғлиқ равишда коэффициентлар қўлланилади: тупроқ бонитети 40 баллгача бўлганда — 0,75, 41 дан 70 баллгача — 1,0 ва 70 баллдан юқори бўлганда — 1,25.</w:t>
      </w:r>
    </w:p>
    <w:p w:rsidR="00000000" w:rsidRDefault="00B92E55">
      <w:pPr>
        <w:shd w:val="clear" w:color="auto" w:fill="FFFFFF"/>
        <w:ind w:firstLine="851"/>
        <w:jc w:val="both"/>
        <w:divId w:val="1520047701"/>
        <w:rPr>
          <w:rFonts w:eastAsia="Times New Roman"/>
          <w:color w:val="339966"/>
          <w:sz w:val="20"/>
          <w:szCs w:val="20"/>
        </w:rPr>
      </w:pPr>
      <w:hyperlink r:id="rId39" w:history="1">
        <w:r>
          <w:rPr>
            <w:rFonts w:eastAsia="Times New Roman"/>
            <w:color w:val="008080"/>
            <w:sz w:val="20"/>
            <w:szCs w:val="20"/>
          </w:rPr>
          <w:t xml:space="preserve">1 </w:t>
        </w:r>
      </w:hyperlink>
      <w:r>
        <w:rPr>
          <w:rFonts w:eastAsia="Times New Roman"/>
          <w:color w:val="339966"/>
          <w:sz w:val="20"/>
          <w:szCs w:val="20"/>
        </w:rPr>
        <w:t xml:space="preserve">ва </w:t>
      </w:r>
      <w:hyperlink r:id="rId40" w:history="1">
        <w:r>
          <w:rPr>
            <w:rFonts w:eastAsia="Times New Roman"/>
            <w:color w:val="008080"/>
            <w:sz w:val="20"/>
            <w:szCs w:val="20"/>
          </w:rPr>
          <w:t xml:space="preserve">2-бандларда </w:t>
        </w:r>
      </w:hyperlink>
      <w:r>
        <w:rPr>
          <w:rFonts w:eastAsia="Times New Roman"/>
          <w:color w:val="339966"/>
          <w:sz w:val="20"/>
          <w:szCs w:val="20"/>
        </w:rPr>
        <w:t>кўрсатилган коэффициентлар тегишли солиқ органлари томонидан тақдим этиладиган ер участкаларидан фойдаланиш ҳуқуқини рўйхатга олувчи давлат органларининг маълумотларига асосан қўлланилади.</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3. Шаҳарлар ва посёлкаларни</w:t>
      </w:r>
      <w:r>
        <w:rPr>
          <w:rFonts w:eastAsia="Times New Roman"/>
          <w:color w:val="339966"/>
          <w:sz w:val="20"/>
          <w:szCs w:val="20"/>
        </w:rPr>
        <w:t>нг маъмурий чегараларида жойлашган конлар ва карйерлар билан банд ерлар учун солиқ 1-жадвалда келтирилган мос ҳудудлар учун ставкаларга 0,1 коэффициент қўллаган ҳолда тўланади.</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4. Жисмоний шахсларга тадбиркорлик фаолияти билан шуғулланиш учун тақдим этилга</w:t>
      </w:r>
      <w:r>
        <w:rPr>
          <w:rFonts w:eastAsia="Times New Roman"/>
          <w:color w:val="339966"/>
          <w:sz w:val="20"/>
          <w:szCs w:val="20"/>
        </w:rPr>
        <w:t>н ер участкалари учун солиқ юридик шахслар учун тасдиқланган ставкалар бўйича тўланади.</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5. Жамоа ва якка гаражлар билан банд ер участкалари учун жисмоний шахслардан ер солиғи якка уй-жойлар қурилиши учун ажратилган ер учун тасдиқланган ставкалар бўйича унд</w:t>
      </w:r>
      <w:r>
        <w:rPr>
          <w:rFonts w:eastAsia="Times New Roman"/>
          <w:color w:val="339966"/>
          <w:sz w:val="20"/>
          <w:szCs w:val="20"/>
        </w:rPr>
        <w:t>ирилади.</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 xml:space="preserve">6. Жисмоний шахслардан олинадиган ер солиғини ҳисоблашда 1-жадвалда кўрсатилган базавий ставкалар белгиланган нормалар доирасидаги ерларга, белгиланган нормалардан ортиқ бўлган ер участкалари учун эса базавий ставкаларга — 1,5 ошириш коэффициенти </w:t>
      </w:r>
      <w:r>
        <w:rPr>
          <w:rFonts w:eastAsia="Times New Roman"/>
          <w:color w:val="339966"/>
          <w:sz w:val="20"/>
          <w:szCs w:val="20"/>
        </w:rPr>
        <w:t>қўлланилади.</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Жисмоний шахслардан олинадиган ер солиғини ҳисоблаш учун ер участкаларининг қуйидаги нормативлар қўлланилади:</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Тошкент шаҳри, Нукус шаҳри, ва вилоятга бўйсунадиган шаҳарлар — 0,06 гектар;</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бошқа аҳоли пунктлари (деҳқон хўжаликлари бундан мустасно) — 0,1 гектар.</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7. Кўп қаватли турар-жой биноларидаги турар-жой бўлмаган хоналар учун юридик ва жисмоний шахслардан олинадиган ер солиғи турар-жой бўлмаган биноларнинг майдони қаватлар сонига қараб ҳ</w:t>
      </w:r>
      <w:r>
        <w:rPr>
          <w:rFonts w:eastAsia="Times New Roman"/>
          <w:color w:val="339966"/>
          <w:sz w:val="20"/>
          <w:szCs w:val="20"/>
        </w:rPr>
        <w:t>исобланади.</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8. Қурилиши тугалланмаган объектлар жойлашган ер участкалари учун, агар қонунда бошқача тартиб назарда тутилмаган бўлса юридик шахслардан олинадиган ер солиғи икки баробари миқдорида тўланади.</w:t>
      </w:r>
    </w:p>
    <w:p w:rsidR="00000000" w:rsidRDefault="00B92E55">
      <w:pPr>
        <w:shd w:val="clear" w:color="auto" w:fill="FFFFFF"/>
        <w:jc w:val="center"/>
        <w:divId w:val="184633038"/>
        <w:rPr>
          <w:rFonts w:eastAsia="Times New Roman"/>
          <w:color w:val="000080"/>
          <w:sz w:val="22"/>
          <w:szCs w:val="22"/>
        </w:rPr>
      </w:pPr>
      <w:r>
        <w:rPr>
          <w:rFonts w:eastAsia="Times New Roman"/>
          <w:color w:val="000080"/>
          <w:sz w:val="22"/>
          <w:szCs w:val="22"/>
        </w:rPr>
        <w:t>Ўзбекистон Республикасининг 2019 йил 9 декабрдаги Ў</w:t>
      </w:r>
      <w:r>
        <w:rPr>
          <w:rFonts w:eastAsia="Times New Roman"/>
          <w:color w:val="000080"/>
          <w:sz w:val="22"/>
          <w:szCs w:val="22"/>
        </w:rPr>
        <w:t xml:space="preserve">РҚ-589-сон </w:t>
      </w:r>
      <w:hyperlink r:id="rId41" w:history="1">
        <w:r>
          <w:rPr>
            <w:rFonts w:eastAsia="Times New Roman"/>
            <w:color w:val="008080"/>
            <w:sz w:val="22"/>
            <w:szCs w:val="22"/>
          </w:rPr>
          <w:t xml:space="preserve">Қонунига </w:t>
        </w:r>
      </w:hyperlink>
      <w:r>
        <w:rPr>
          <w:rFonts w:eastAsia="Times New Roman"/>
          <w:color w:val="000080"/>
          <w:sz w:val="22"/>
          <w:szCs w:val="22"/>
        </w:rPr>
        <w:br/>
        <w:t>10-ИЛОВА</w:t>
      </w:r>
    </w:p>
    <w:p w:rsidR="00000000" w:rsidRDefault="00B92E55">
      <w:pPr>
        <w:shd w:val="clear" w:color="auto" w:fill="FFFFFF"/>
        <w:jc w:val="center"/>
        <w:divId w:val="1521237475"/>
        <w:rPr>
          <w:rFonts w:eastAsia="Times New Roman"/>
          <w:b/>
          <w:bCs/>
          <w:color w:val="000080"/>
        </w:rPr>
      </w:pPr>
      <w:r>
        <w:rPr>
          <w:rFonts w:eastAsia="Times New Roman"/>
          <w:b/>
          <w:bCs/>
          <w:color w:val="000080"/>
        </w:rPr>
        <w:t>Мева-сабзавотчилик маҳсулотлари (сабзавотлар, полиз экинлари, мевалар, токзорлар) билан банд қилинган ерлар учун мева-сабзавотчилик қишлоқ хўжалиги корхоналаридан ундириладиган ер солиғи</w:t>
      </w:r>
    </w:p>
    <w:p w:rsidR="00000000" w:rsidRDefault="00B92E55">
      <w:pPr>
        <w:shd w:val="clear" w:color="auto" w:fill="FFFFFF"/>
        <w:jc w:val="center"/>
        <w:divId w:val="1520047701"/>
        <w:rPr>
          <w:rFonts w:eastAsia="Times New Roman"/>
          <w:caps/>
          <w:color w:val="000080"/>
        </w:rPr>
      </w:pPr>
      <w:r>
        <w:rPr>
          <w:rFonts w:eastAsia="Times New Roman"/>
          <w:caps/>
          <w:color w:val="000080"/>
        </w:rPr>
        <w:t>ставкалари</w:t>
      </w:r>
    </w:p>
    <w:tbl>
      <w:tblPr>
        <w:tblW w:w="5000" w:type="pct"/>
        <w:shd w:val="clear" w:color="auto" w:fill="FFFFFF"/>
        <w:tblCellMar>
          <w:left w:w="0" w:type="dxa"/>
          <w:right w:w="0" w:type="dxa"/>
        </w:tblCellMar>
        <w:tblLook w:val="04A0" w:firstRow="1" w:lastRow="0" w:firstColumn="1" w:lastColumn="0" w:noHBand="0" w:noVBand="1"/>
      </w:tblPr>
      <w:tblGrid>
        <w:gridCol w:w="475"/>
        <w:gridCol w:w="2944"/>
        <w:gridCol w:w="828"/>
        <w:gridCol w:w="2560"/>
        <w:gridCol w:w="61"/>
        <w:gridCol w:w="2751"/>
      </w:tblGrid>
      <w:tr w:rsidR="00000000">
        <w:trPr>
          <w:divId w:val="1520047701"/>
        </w:trPr>
        <w:tc>
          <w:tcPr>
            <w:tcW w:w="150" w:type="pct"/>
            <w:tcBorders>
              <w:top w:val="nil"/>
              <w:left w:val="nil"/>
              <w:bottom w:val="nil"/>
              <w:right w:val="nil"/>
            </w:tcBorders>
            <w:shd w:val="clear" w:color="auto" w:fill="FFFFFF"/>
            <w:noWrap/>
            <w:tcMar>
              <w:top w:w="0" w:type="dxa"/>
              <w:left w:w="57" w:type="dxa"/>
              <w:bottom w:w="0" w:type="dxa"/>
              <w:right w:w="57" w:type="dxa"/>
            </w:tcMar>
            <w:vAlign w:val="center"/>
            <w:hideMark/>
          </w:tcPr>
          <w:p w:rsidR="00000000" w:rsidRDefault="00B92E55">
            <w:pPr>
              <w:shd w:val="clear" w:color="auto" w:fill="FFFFFF"/>
              <w:jc w:val="center"/>
              <w:rPr>
                <w:rFonts w:eastAsia="Times New Roman"/>
                <w:caps/>
                <w:color w:val="000080"/>
              </w:rPr>
            </w:pPr>
          </w:p>
        </w:tc>
        <w:tc>
          <w:tcPr>
            <w:tcW w:w="2000" w:type="pct"/>
            <w:gridSpan w:val="2"/>
            <w:tcBorders>
              <w:top w:val="nil"/>
              <w:left w:val="nil"/>
              <w:bottom w:val="nil"/>
              <w:right w:val="nil"/>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c>
          <w:tcPr>
            <w:tcW w:w="1400" w:type="pct"/>
            <w:gridSpan w:val="2"/>
            <w:tcBorders>
              <w:top w:val="nil"/>
              <w:left w:val="nil"/>
              <w:bottom w:val="nil"/>
              <w:right w:val="nil"/>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c>
          <w:tcPr>
            <w:tcW w:w="1450" w:type="pct"/>
            <w:tcBorders>
              <w:top w:val="nil"/>
              <w:left w:val="nil"/>
              <w:bottom w:val="nil"/>
              <w:right w:val="nil"/>
            </w:tcBorders>
            <w:shd w:val="clear" w:color="auto" w:fill="FFFFFF"/>
            <w:noWrap/>
            <w:tcMar>
              <w:top w:w="0" w:type="dxa"/>
              <w:left w:w="57" w:type="dxa"/>
              <w:bottom w:w="0" w:type="dxa"/>
              <w:right w:w="57" w:type="dxa"/>
            </w:tcMar>
            <w:vAlign w:val="center"/>
            <w:hideMark/>
          </w:tcPr>
          <w:p w:rsidR="00000000" w:rsidRDefault="00B92E55">
            <w:pPr>
              <w:spacing w:after="240"/>
              <w:ind w:right="404"/>
              <w:jc w:val="right"/>
            </w:pPr>
            <w:r>
              <w:br/>
              <w:t>1-жадвал</w:t>
            </w:r>
          </w:p>
        </w:tc>
      </w:tr>
      <w:tr w:rsidR="00000000">
        <w:trPr>
          <w:divId w:val="1520047701"/>
        </w:trPr>
        <w:tc>
          <w:tcPr>
            <w:tcW w:w="5000" w:type="pct"/>
            <w:gridSpan w:val="6"/>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92E55">
            <w:pPr>
              <w:jc w:val="center"/>
            </w:pPr>
            <w:r>
              <w:rPr>
                <w:b/>
                <w:bCs/>
              </w:rPr>
              <w:t>Мева-сабзавотчилик маҳсулотлари (сабзавотлар, полиз экинлари, мевалар, токзорлар) билан банд қилинган ерлар учун мева-сабзавотчилик қишлоқ хўжалиги корхоналаридан ундириладиган ер солиғининг базавий ставкалари</w:t>
            </w:r>
          </w:p>
        </w:tc>
      </w:tr>
      <w:tr w:rsidR="00000000">
        <w:trPr>
          <w:divId w:val="1520047701"/>
        </w:trPr>
        <w:tc>
          <w:tcPr>
            <w:tcW w:w="150" w:type="pct"/>
            <w:tcBorders>
              <w:top w:val="nil"/>
              <w:left w:val="nil"/>
              <w:bottom w:val="nil"/>
              <w:right w:val="nil"/>
            </w:tcBorders>
            <w:shd w:val="clear" w:color="auto" w:fill="FFFFFF"/>
            <w:noWrap/>
            <w:tcMar>
              <w:top w:w="0" w:type="dxa"/>
              <w:left w:w="57" w:type="dxa"/>
              <w:bottom w:w="0" w:type="dxa"/>
              <w:right w:w="57" w:type="dxa"/>
            </w:tcMar>
            <w:vAlign w:val="center"/>
            <w:hideMark/>
          </w:tcPr>
          <w:p w:rsidR="00000000" w:rsidRDefault="00B92E55">
            <w:pPr>
              <w:jc w:val="center"/>
            </w:pPr>
          </w:p>
        </w:tc>
        <w:tc>
          <w:tcPr>
            <w:tcW w:w="2000" w:type="pct"/>
            <w:gridSpan w:val="2"/>
            <w:tcBorders>
              <w:top w:val="nil"/>
              <w:left w:val="nil"/>
              <w:bottom w:val="single" w:sz="8" w:space="0" w:color="auto"/>
              <w:right w:val="nil"/>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c>
          <w:tcPr>
            <w:tcW w:w="1400" w:type="pct"/>
            <w:gridSpan w:val="2"/>
            <w:tcBorders>
              <w:top w:val="nil"/>
              <w:left w:val="nil"/>
              <w:bottom w:val="single" w:sz="8" w:space="0" w:color="auto"/>
              <w:right w:val="nil"/>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c>
          <w:tcPr>
            <w:tcW w:w="1450" w:type="pct"/>
            <w:tcBorders>
              <w:top w:val="nil"/>
              <w:left w:val="nil"/>
              <w:bottom w:val="single" w:sz="8" w:space="0" w:color="auto"/>
              <w:right w:val="nil"/>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r>
      <w:tr w:rsidR="00000000">
        <w:trPr>
          <w:divId w:val="1520047701"/>
        </w:trPr>
        <w:tc>
          <w:tcPr>
            <w:tcW w:w="150" w:type="pct"/>
            <w:vMerge w:val="restart"/>
            <w:tcBorders>
              <w:top w:val="single" w:sz="8" w:space="0" w:color="auto"/>
              <w:left w:val="single" w:sz="8" w:space="0" w:color="auto"/>
              <w:bottom w:val="single" w:sz="8" w:space="0" w:color="000000"/>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Т/р</w:t>
            </w:r>
          </w:p>
        </w:tc>
        <w:tc>
          <w:tcPr>
            <w:tcW w:w="2000" w:type="pct"/>
            <w:gridSpan w:val="2"/>
            <w:vMerge w:val="restart"/>
            <w:tcBorders>
              <w:top w:val="nil"/>
              <w:left w:val="nil"/>
              <w:bottom w:val="single" w:sz="8" w:space="0" w:color="000000"/>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Республика, вилоят</w:t>
            </w:r>
          </w:p>
        </w:tc>
        <w:tc>
          <w:tcPr>
            <w:tcW w:w="2850" w:type="pct"/>
            <w:gridSpan w:val="3"/>
            <w:tcBorders>
              <w:top w:val="nil"/>
              <w:left w:val="nil"/>
              <w:bottom w:val="single" w:sz="8" w:space="0" w:color="auto"/>
              <w:right w:val="single" w:sz="8" w:space="0" w:color="000000"/>
            </w:tcBorders>
            <w:shd w:val="clear" w:color="auto" w:fill="FFFFFF"/>
            <w:tcMar>
              <w:top w:w="0" w:type="dxa"/>
              <w:left w:w="57" w:type="dxa"/>
              <w:bottom w:w="0" w:type="dxa"/>
              <w:right w:w="57" w:type="dxa"/>
            </w:tcMar>
            <w:vAlign w:val="center"/>
            <w:hideMark/>
          </w:tcPr>
          <w:p w:rsidR="00000000" w:rsidRDefault="00B92E55">
            <w:pPr>
              <w:jc w:val="center"/>
            </w:pPr>
            <w:r>
              <w:rPr>
                <w:b/>
                <w:bCs/>
              </w:rPr>
              <w:t>1-тоифали 1 га ер учун солиқнинг базавий ставкалари, сўмда</w:t>
            </w:r>
          </w:p>
        </w:tc>
      </w:tr>
      <w:tr w:rsidR="00000000">
        <w:trPr>
          <w:divId w:val="1520047701"/>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000000" w:rsidRDefault="00B92E55"/>
        </w:tc>
        <w:tc>
          <w:tcPr>
            <w:tcW w:w="0" w:type="auto"/>
            <w:gridSpan w:val="2"/>
            <w:vMerge/>
            <w:tcBorders>
              <w:top w:val="nil"/>
              <w:left w:val="nil"/>
              <w:bottom w:val="single" w:sz="8" w:space="0" w:color="000000"/>
              <w:right w:val="single" w:sz="8" w:space="0" w:color="auto"/>
            </w:tcBorders>
            <w:shd w:val="clear" w:color="auto" w:fill="FFFFFF"/>
            <w:vAlign w:val="center"/>
            <w:hideMark/>
          </w:tcPr>
          <w:p w:rsidR="00000000" w:rsidRDefault="00B92E55"/>
        </w:tc>
        <w:tc>
          <w:tcPr>
            <w:tcW w:w="14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суғориладиган ерларда</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суғорилмайдиган ерларда</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w:t>
            </w:r>
          </w:p>
        </w:tc>
        <w:tc>
          <w:tcPr>
            <w:tcW w:w="20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Қорақалпоғистон</w:t>
            </w:r>
            <w:r>
              <w:t xml:space="preserve"> Республикаси</w:t>
            </w:r>
          </w:p>
        </w:tc>
        <w:tc>
          <w:tcPr>
            <w:tcW w:w="14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40 251,8</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8 625,0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w:t>
            </w:r>
          </w:p>
        </w:tc>
        <w:tc>
          <w:tcPr>
            <w:tcW w:w="20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Андижон вилояти</w:t>
            </w:r>
          </w:p>
        </w:tc>
        <w:tc>
          <w:tcPr>
            <w:tcW w:w="14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61 089,8</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8 953,4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w:t>
            </w:r>
          </w:p>
        </w:tc>
        <w:tc>
          <w:tcPr>
            <w:tcW w:w="20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Бухоро вилояти</w:t>
            </w:r>
          </w:p>
        </w:tc>
        <w:tc>
          <w:tcPr>
            <w:tcW w:w="14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52 953,4</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8 688,5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w:t>
            </w:r>
          </w:p>
        </w:tc>
        <w:tc>
          <w:tcPr>
            <w:tcW w:w="20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Жиззах вилояти</w:t>
            </w:r>
          </w:p>
        </w:tc>
        <w:tc>
          <w:tcPr>
            <w:tcW w:w="14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44 612,6</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8 688,5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w:t>
            </w:r>
          </w:p>
        </w:tc>
        <w:tc>
          <w:tcPr>
            <w:tcW w:w="20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Қашқадарё</w:t>
            </w:r>
            <w:r>
              <w:t xml:space="preserve"> вилояти</w:t>
            </w:r>
          </w:p>
        </w:tc>
        <w:tc>
          <w:tcPr>
            <w:tcW w:w="14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45 600,7</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9 124,6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6.</w:t>
            </w:r>
          </w:p>
        </w:tc>
        <w:tc>
          <w:tcPr>
            <w:tcW w:w="20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Навоий вилояти</w:t>
            </w:r>
          </w:p>
        </w:tc>
        <w:tc>
          <w:tcPr>
            <w:tcW w:w="14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42 918,0</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8 688,5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7.</w:t>
            </w:r>
          </w:p>
        </w:tc>
        <w:tc>
          <w:tcPr>
            <w:tcW w:w="20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Наманган вилояти</w:t>
            </w:r>
          </w:p>
        </w:tc>
        <w:tc>
          <w:tcPr>
            <w:tcW w:w="14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62 947,3</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9 124,6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w:t>
            </w:r>
          </w:p>
        </w:tc>
        <w:tc>
          <w:tcPr>
            <w:tcW w:w="20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Самарқанд вилояти</w:t>
            </w:r>
          </w:p>
        </w:tc>
        <w:tc>
          <w:tcPr>
            <w:tcW w:w="14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64 360,4</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9 745,6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w:t>
            </w:r>
          </w:p>
        </w:tc>
        <w:tc>
          <w:tcPr>
            <w:tcW w:w="20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Сурхондарё вилояти</w:t>
            </w:r>
          </w:p>
        </w:tc>
        <w:tc>
          <w:tcPr>
            <w:tcW w:w="14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68 652,2</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8 625,0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10.</w:t>
            </w:r>
          </w:p>
        </w:tc>
        <w:tc>
          <w:tcPr>
            <w:tcW w:w="20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Сирдарё вилояти</w:t>
            </w:r>
          </w:p>
        </w:tc>
        <w:tc>
          <w:tcPr>
            <w:tcW w:w="14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38 355,7</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9 292,9</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11.</w:t>
            </w:r>
          </w:p>
        </w:tc>
        <w:tc>
          <w:tcPr>
            <w:tcW w:w="20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Тошкент вилояти</w:t>
            </w:r>
          </w:p>
        </w:tc>
        <w:tc>
          <w:tcPr>
            <w:tcW w:w="14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64 484,6</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11 371,2</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12.</w:t>
            </w:r>
          </w:p>
        </w:tc>
        <w:tc>
          <w:tcPr>
            <w:tcW w:w="20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Фарғона вилояти</w:t>
            </w:r>
          </w:p>
        </w:tc>
        <w:tc>
          <w:tcPr>
            <w:tcW w:w="14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56 767,7</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8 953,4</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13.</w:t>
            </w:r>
          </w:p>
        </w:tc>
        <w:tc>
          <w:tcPr>
            <w:tcW w:w="20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r>
              <w:t>Хоразм вилояти</w:t>
            </w:r>
          </w:p>
        </w:tc>
        <w:tc>
          <w:tcPr>
            <w:tcW w:w="14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48 915,5</w:t>
            </w:r>
          </w:p>
        </w:tc>
        <w:tc>
          <w:tcPr>
            <w:tcW w:w="14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8 625,0</w:t>
            </w:r>
          </w:p>
        </w:tc>
      </w:tr>
      <w:tr w:rsidR="00000000">
        <w:trPr>
          <w:divId w:val="1520047701"/>
        </w:trPr>
        <w:tc>
          <w:tcPr>
            <w:tcW w:w="1700" w:type="pct"/>
            <w:gridSpan w:val="2"/>
            <w:tcBorders>
              <w:top w:val="nil"/>
              <w:left w:val="nil"/>
              <w:bottom w:val="nil"/>
              <w:right w:val="nil"/>
            </w:tcBorders>
            <w:shd w:val="clear" w:color="auto" w:fill="FFFFFF"/>
            <w:noWrap/>
            <w:tcMar>
              <w:top w:w="0" w:type="dxa"/>
              <w:left w:w="57" w:type="dxa"/>
              <w:bottom w:w="0" w:type="dxa"/>
              <w:right w:w="57" w:type="dxa"/>
            </w:tcMar>
            <w:vAlign w:val="bottom"/>
            <w:hideMark/>
          </w:tcPr>
          <w:p w:rsidR="00000000" w:rsidRDefault="00B92E55">
            <w:pPr>
              <w:jc w:val="center"/>
            </w:pPr>
          </w:p>
        </w:tc>
        <w:tc>
          <w:tcPr>
            <w:tcW w:w="1800" w:type="pct"/>
            <w:gridSpan w:val="2"/>
            <w:tcBorders>
              <w:top w:val="nil"/>
              <w:left w:val="nil"/>
              <w:bottom w:val="nil"/>
              <w:right w:val="nil"/>
            </w:tcBorders>
            <w:shd w:val="clear" w:color="auto" w:fill="FFFFFF"/>
            <w:noWrap/>
            <w:tcMar>
              <w:top w:w="0" w:type="dxa"/>
              <w:left w:w="57" w:type="dxa"/>
              <w:bottom w:w="0" w:type="dxa"/>
              <w:right w:w="57" w:type="dxa"/>
            </w:tcMar>
            <w:vAlign w:val="bottom"/>
            <w:hideMark/>
          </w:tcPr>
          <w:p w:rsidR="00000000" w:rsidRDefault="00B92E55">
            <w:pPr>
              <w:rPr>
                <w:rFonts w:eastAsia="Times New Roman"/>
                <w:sz w:val="20"/>
                <w:szCs w:val="20"/>
              </w:rPr>
            </w:pPr>
          </w:p>
        </w:tc>
        <w:tc>
          <w:tcPr>
            <w:tcW w:w="1500" w:type="pct"/>
            <w:gridSpan w:val="2"/>
            <w:tcBorders>
              <w:top w:val="nil"/>
              <w:left w:val="nil"/>
              <w:bottom w:val="nil"/>
              <w:right w:val="nil"/>
            </w:tcBorders>
            <w:shd w:val="clear" w:color="auto" w:fill="FFFFFF"/>
            <w:noWrap/>
            <w:tcMar>
              <w:top w:w="0" w:type="dxa"/>
              <w:left w:w="57" w:type="dxa"/>
              <w:bottom w:w="0" w:type="dxa"/>
              <w:right w:w="57" w:type="dxa"/>
            </w:tcMar>
            <w:vAlign w:val="bottom"/>
            <w:hideMark/>
          </w:tcPr>
          <w:p w:rsidR="00000000" w:rsidRDefault="00B92E55">
            <w:pPr>
              <w:spacing w:after="240"/>
              <w:ind w:right="404"/>
              <w:jc w:val="right"/>
            </w:pPr>
            <w:r>
              <w:br/>
              <w:t>2-жадвал</w:t>
            </w:r>
          </w:p>
        </w:tc>
      </w:tr>
      <w:tr w:rsidR="00000000">
        <w:trPr>
          <w:divId w:val="1520047701"/>
        </w:trPr>
        <w:tc>
          <w:tcPr>
            <w:tcW w:w="1700" w:type="pct"/>
            <w:gridSpan w:val="2"/>
            <w:tcBorders>
              <w:top w:val="nil"/>
              <w:left w:val="nil"/>
              <w:bottom w:val="nil"/>
              <w:right w:val="nil"/>
            </w:tcBorders>
            <w:shd w:val="clear" w:color="auto" w:fill="FFFFFF"/>
            <w:noWrap/>
            <w:tcMar>
              <w:top w:w="0" w:type="dxa"/>
              <w:left w:w="57" w:type="dxa"/>
              <w:bottom w:w="0" w:type="dxa"/>
              <w:right w:w="57" w:type="dxa"/>
            </w:tcMar>
            <w:vAlign w:val="bottom"/>
            <w:hideMark/>
          </w:tcPr>
          <w:p w:rsidR="00000000" w:rsidRDefault="00B92E55">
            <w:pPr>
              <w:spacing w:after="240"/>
              <w:ind w:right="404"/>
              <w:jc w:val="right"/>
            </w:pPr>
          </w:p>
        </w:tc>
        <w:tc>
          <w:tcPr>
            <w:tcW w:w="1800" w:type="pct"/>
            <w:gridSpan w:val="2"/>
            <w:tcBorders>
              <w:top w:val="nil"/>
              <w:left w:val="nil"/>
              <w:bottom w:val="nil"/>
              <w:right w:val="nil"/>
            </w:tcBorders>
            <w:shd w:val="clear" w:color="auto" w:fill="FFFFFF"/>
            <w:noWrap/>
            <w:tcMar>
              <w:top w:w="0" w:type="dxa"/>
              <w:left w:w="57" w:type="dxa"/>
              <w:bottom w:w="0" w:type="dxa"/>
              <w:right w:w="57" w:type="dxa"/>
            </w:tcMar>
            <w:vAlign w:val="bottom"/>
            <w:hideMark/>
          </w:tcPr>
          <w:p w:rsidR="00000000" w:rsidRDefault="00B92E55">
            <w:pPr>
              <w:rPr>
                <w:rFonts w:eastAsia="Times New Roman"/>
                <w:sz w:val="20"/>
                <w:szCs w:val="20"/>
              </w:rPr>
            </w:pPr>
          </w:p>
        </w:tc>
        <w:tc>
          <w:tcPr>
            <w:tcW w:w="1500" w:type="pct"/>
            <w:gridSpan w:val="2"/>
            <w:tcBorders>
              <w:top w:val="nil"/>
              <w:left w:val="nil"/>
              <w:bottom w:val="nil"/>
              <w:right w:val="nil"/>
            </w:tcBorders>
            <w:shd w:val="clear" w:color="auto" w:fill="FFFFFF"/>
            <w:noWrap/>
            <w:tcMar>
              <w:top w:w="0" w:type="dxa"/>
              <w:left w:w="57" w:type="dxa"/>
              <w:bottom w:w="0" w:type="dxa"/>
              <w:right w:w="57" w:type="dxa"/>
            </w:tcMar>
            <w:vAlign w:val="bottom"/>
            <w:hideMark/>
          </w:tcPr>
          <w:p w:rsidR="00000000" w:rsidRDefault="00B92E55">
            <w:pPr>
              <w:rPr>
                <w:rFonts w:eastAsia="Times New Roman"/>
                <w:sz w:val="20"/>
                <w:szCs w:val="20"/>
              </w:rPr>
            </w:pPr>
          </w:p>
        </w:tc>
      </w:tr>
      <w:tr w:rsidR="00000000">
        <w:trPr>
          <w:divId w:val="1520047701"/>
          <w:trHeight w:val="66"/>
        </w:trPr>
        <w:tc>
          <w:tcPr>
            <w:tcW w:w="5000" w:type="pct"/>
            <w:gridSpan w:val="6"/>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B92E55">
            <w:pPr>
              <w:jc w:val="center"/>
            </w:pPr>
            <w:r>
              <w:rPr>
                <w:b/>
                <w:bCs/>
              </w:rPr>
              <w:t>Мева-сабзавотчилик маҳсулотлари (сабзавотлар, полиз экинлари, мевалар, токзорлар) билан банд қилинган ерлар учун мева-сабзавотчилик қишлоқ хўжалиги корхоналаридан ундириладиган ер солиғининг базавий ставкаларига тузатиш коэффициентлари</w:t>
            </w:r>
          </w:p>
        </w:tc>
      </w:tr>
      <w:tr w:rsidR="00000000">
        <w:trPr>
          <w:divId w:val="1520047701"/>
        </w:trPr>
        <w:tc>
          <w:tcPr>
            <w:tcW w:w="1700" w:type="pct"/>
            <w:gridSpan w:val="2"/>
            <w:tcBorders>
              <w:top w:val="nil"/>
              <w:left w:val="nil"/>
              <w:bottom w:val="single" w:sz="8" w:space="0" w:color="auto"/>
              <w:right w:val="nil"/>
            </w:tcBorders>
            <w:shd w:val="clear" w:color="auto" w:fill="FFFFFF"/>
            <w:noWrap/>
            <w:tcMar>
              <w:top w:w="0" w:type="dxa"/>
              <w:left w:w="57" w:type="dxa"/>
              <w:bottom w:w="0" w:type="dxa"/>
              <w:right w:w="57" w:type="dxa"/>
            </w:tcMar>
            <w:vAlign w:val="center"/>
            <w:hideMark/>
          </w:tcPr>
          <w:p w:rsidR="00000000" w:rsidRDefault="00B92E55">
            <w:pPr>
              <w:jc w:val="center"/>
            </w:pPr>
          </w:p>
        </w:tc>
        <w:tc>
          <w:tcPr>
            <w:tcW w:w="1800" w:type="pct"/>
            <w:gridSpan w:val="2"/>
            <w:tcBorders>
              <w:top w:val="nil"/>
              <w:left w:val="nil"/>
              <w:bottom w:val="single" w:sz="8" w:space="0" w:color="auto"/>
              <w:right w:val="nil"/>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c>
          <w:tcPr>
            <w:tcW w:w="1500" w:type="pct"/>
            <w:gridSpan w:val="2"/>
            <w:tcBorders>
              <w:top w:val="nil"/>
              <w:left w:val="nil"/>
              <w:bottom w:val="single" w:sz="8" w:space="0" w:color="auto"/>
              <w:right w:val="nil"/>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r>
      <w:tr w:rsidR="00000000">
        <w:trPr>
          <w:divId w:val="1520047701"/>
        </w:trPr>
        <w:tc>
          <w:tcPr>
            <w:tcW w:w="1700" w:type="pct"/>
            <w:gridSpan w:val="2"/>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 xml:space="preserve">Ернинг </w:t>
            </w:r>
            <w:r>
              <w:t>тоифалари</w:t>
            </w:r>
          </w:p>
        </w:tc>
        <w:tc>
          <w:tcPr>
            <w:tcW w:w="18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Балл-бонитет</w:t>
            </w:r>
          </w:p>
        </w:tc>
        <w:tc>
          <w:tcPr>
            <w:tcW w:w="15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Коэффициентлар</w:t>
            </w:r>
          </w:p>
        </w:tc>
      </w:tr>
      <w:tr w:rsidR="00000000">
        <w:trPr>
          <w:divId w:val="1520047701"/>
        </w:trPr>
        <w:tc>
          <w:tcPr>
            <w:tcW w:w="1700" w:type="pct"/>
            <w:gridSpan w:val="2"/>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I</w:t>
            </w:r>
          </w:p>
        </w:tc>
        <w:tc>
          <w:tcPr>
            <w:tcW w:w="18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0 — 10</w:t>
            </w:r>
          </w:p>
        </w:tc>
        <w:tc>
          <w:tcPr>
            <w:tcW w:w="15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(базавий ставка)</w:t>
            </w:r>
          </w:p>
        </w:tc>
      </w:tr>
      <w:tr w:rsidR="00000000">
        <w:trPr>
          <w:divId w:val="1520047701"/>
        </w:trPr>
        <w:tc>
          <w:tcPr>
            <w:tcW w:w="1700" w:type="pct"/>
            <w:gridSpan w:val="2"/>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II</w:t>
            </w:r>
          </w:p>
        </w:tc>
        <w:tc>
          <w:tcPr>
            <w:tcW w:w="18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11 — 20</w:t>
            </w:r>
          </w:p>
        </w:tc>
        <w:tc>
          <w:tcPr>
            <w:tcW w:w="15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1,50</w:t>
            </w:r>
          </w:p>
        </w:tc>
      </w:tr>
      <w:tr w:rsidR="00000000">
        <w:trPr>
          <w:divId w:val="1520047701"/>
        </w:trPr>
        <w:tc>
          <w:tcPr>
            <w:tcW w:w="1700" w:type="pct"/>
            <w:gridSpan w:val="2"/>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III</w:t>
            </w:r>
          </w:p>
        </w:tc>
        <w:tc>
          <w:tcPr>
            <w:tcW w:w="18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21 — 30</w:t>
            </w:r>
          </w:p>
        </w:tc>
        <w:tc>
          <w:tcPr>
            <w:tcW w:w="15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2,25</w:t>
            </w:r>
          </w:p>
        </w:tc>
      </w:tr>
      <w:tr w:rsidR="00000000">
        <w:trPr>
          <w:divId w:val="1520047701"/>
        </w:trPr>
        <w:tc>
          <w:tcPr>
            <w:tcW w:w="1700" w:type="pct"/>
            <w:gridSpan w:val="2"/>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IV</w:t>
            </w:r>
          </w:p>
        </w:tc>
        <w:tc>
          <w:tcPr>
            <w:tcW w:w="18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31 — 40</w:t>
            </w:r>
          </w:p>
        </w:tc>
        <w:tc>
          <w:tcPr>
            <w:tcW w:w="15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3,29</w:t>
            </w:r>
          </w:p>
        </w:tc>
      </w:tr>
      <w:tr w:rsidR="00000000">
        <w:trPr>
          <w:divId w:val="1520047701"/>
        </w:trPr>
        <w:tc>
          <w:tcPr>
            <w:tcW w:w="1700" w:type="pct"/>
            <w:gridSpan w:val="2"/>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V</w:t>
            </w:r>
          </w:p>
        </w:tc>
        <w:tc>
          <w:tcPr>
            <w:tcW w:w="18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41 — 50</w:t>
            </w:r>
          </w:p>
        </w:tc>
        <w:tc>
          <w:tcPr>
            <w:tcW w:w="15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4,67</w:t>
            </w:r>
          </w:p>
        </w:tc>
      </w:tr>
      <w:tr w:rsidR="00000000">
        <w:trPr>
          <w:divId w:val="1520047701"/>
        </w:trPr>
        <w:tc>
          <w:tcPr>
            <w:tcW w:w="1700" w:type="pct"/>
            <w:gridSpan w:val="2"/>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VI</w:t>
            </w:r>
          </w:p>
        </w:tc>
        <w:tc>
          <w:tcPr>
            <w:tcW w:w="18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51 — 60</w:t>
            </w:r>
          </w:p>
        </w:tc>
        <w:tc>
          <w:tcPr>
            <w:tcW w:w="15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6,78</w:t>
            </w:r>
          </w:p>
        </w:tc>
      </w:tr>
      <w:tr w:rsidR="00000000">
        <w:trPr>
          <w:divId w:val="1520047701"/>
        </w:trPr>
        <w:tc>
          <w:tcPr>
            <w:tcW w:w="1700" w:type="pct"/>
            <w:gridSpan w:val="2"/>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VII</w:t>
            </w:r>
          </w:p>
        </w:tc>
        <w:tc>
          <w:tcPr>
            <w:tcW w:w="18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61 — 70</w:t>
            </w:r>
          </w:p>
        </w:tc>
        <w:tc>
          <w:tcPr>
            <w:tcW w:w="15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9,00</w:t>
            </w:r>
          </w:p>
        </w:tc>
      </w:tr>
      <w:tr w:rsidR="00000000">
        <w:trPr>
          <w:divId w:val="1520047701"/>
        </w:trPr>
        <w:tc>
          <w:tcPr>
            <w:tcW w:w="1700" w:type="pct"/>
            <w:gridSpan w:val="2"/>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VIII</w:t>
            </w:r>
          </w:p>
        </w:tc>
        <w:tc>
          <w:tcPr>
            <w:tcW w:w="18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71 — 80</w:t>
            </w:r>
          </w:p>
        </w:tc>
        <w:tc>
          <w:tcPr>
            <w:tcW w:w="15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11,68</w:t>
            </w:r>
          </w:p>
        </w:tc>
      </w:tr>
      <w:tr w:rsidR="00000000">
        <w:trPr>
          <w:divId w:val="1520047701"/>
        </w:trPr>
        <w:tc>
          <w:tcPr>
            <w:tcW w:w="1700" w:type="pct"/>
            <w:gridSpan w:val="2"/>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IХ</w:t>
            </w:r>
          </w:p>
        </w:tc>
        <w:tc>
          <w:tcPr>
            <w:tcW w:w="18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81 — 90</w:t>
            </w:r>
          </w:p>
        </w:tc>
        <w:tc>
          <w:tcPr>
            <w:tcW w:w="15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14,36</w:t>
            </w:r>
          </w:p>
        </w:tc>
      </w:tr>
      <w:tr w:rsidR="00000000">
        <w:trPr>
          <w:divId w:val="1520047701"/>
        </w:trPr>
        <w:tc>
          <w:tcPr>
            <w:tcW w:w="1700" w:type="pct"/>
            <w:gridSpan w:val="2"/>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Х</w:t>
            </w:r>
          </w:p>
        </w:tc>
        <w:tc>
          <w:tcPr>
            <w:tcW w:w="18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91 — 100</w:t>
            </w:r>
          </w:p>
        </w:tc>
        <w:tc>
          <w:tcPr>
            <w:tcW w:w="15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17,50</w:t>
            </w:r>
          </w:p>
        </w:tc>
      </w:tr>
      <w:tr w:rsidR="00000000">
        <w:trPr>
          <w:divId w:val="1520047701"/>
        </w:trPr>
        <w:tc>
          <w:tcPr>
            <w:tcW w:w="1700" w:type="pct"/>
            <w:gridSpan w:val="2"/>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18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Баҳоланмаган ерлар</w:t>
            </w:r>
          </w:p>
        </w:tc>
        <w:tc>
          <w:tcPr>
            <w:tcW w:w="1500" w:type="pct"/>
            <w:gridSpan w:val="2"/>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4,67</w:t>
            </w:r>
          </w:p>
        </w:tc>
      </w:tr>
    </w:tbl>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Изоҳ:</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Суғориладиган қишлоқ хўжалиги ерлари учун ундириладиган ер солиғи ставкаси суғориладиган ва суғорилмайдиган қишлоқ хўжалиги ерлари учун ер солиғининг базавий ставкаси ва ер участкасининг сифат характеристикаси (балл-бонитети)ни ҳисобга оладиган тузатиш коэ</w:t>
      </w:r>
      <w:r>
        <w:rPr>
          <w:rFonts w:eastAsia="Times New Roman"/>
          <w:color w:val="339966"/>
          <w:sz w:val="20"/>
          <w:szCs w:val="20"/>
        </w:rPr>
        <w:t>ффициентларидан келиб чиқиб аниқланади.</w:t>
      </w:r>
    </w:p>
    <w:p w:rsidR="00000000" w:rsidRDefault="00B92E55">
      <w:pPr>
        <w:shd w:val="clear" w:color="auto" w:fill="FFFFFF"/>
        <w:jc w:val="center"/>
        <w:divId w:val="738098258"/>
        <w:rPr>
          <w:rFonts w:eastAsia="Times New Roman"/>
          <w:color w:val="000080"/>
          <w:sz w:val="22"/>
          <w:szCs w:val="22"/>
        </w:rPr>
      </w:pPr>
      <w:r>
        <w:rPr>
          <w:rFonts w:eastAsia="Times New Roman"/>
          <w:color w:val="000080"/>
          <w:sz w:val="22"/>
          <w:szCs w:val="22"/>
        </w:rPr>
        <w:t xml:space="preserve">Ўзбекистон Республикасининг 2019 йил 9 декабрдаги ЎРҚ-589-сон </w:t>
      </w:r>
      <w:hyperlink r:id="rId42" w:history="1">
        <w:r>
          <w:rPr>
            <w:rFonts w:eastAsia="Times New Roman"/>
            <w:color w:val="008080"/>
            <w:sz w:val="22"/>
            <w:szCs w:val="22"/>
          </w:rPr>
          <w:t xml:space="preserve">Қонунига </w:t>
        </w:r>
      </w:hyperlink>
      <w:r>
        <w:rPr>
          <w:rFonts w:eastAsia="Times New Roman"/>
          <w:color w:val="000080"/>
          <w:sz w:val="22"/>
          <w:szCs w:val="22"/>
        </w:rPr>
        <w:br/>
        <w:t>11-ИЛОВА</w:t>
      </w:r>
    </w:p>
    <w:p w:rsidR="00000000" w:rsidRDefault="00B92E55">
      <w:pPr>
        <w:shd w:val="clear" w:color="auto" w:fill="FFFFFF"/>
        <w:jc w:val="center"/>
        <w:divId w:val="316417123"/>
        <w:rPr>
          <w:rFonts w:eastAsia="Times New Roman"/>
          <w:b/>
          <w:bCs/>
          <w:color w:val="000080"/>
        </w:rPr>
      </w:pPr>
      <w:r>
        <w:rPr>
          <w:rFonts w:eastAsia="Times New Roman"/>
          <w:b/>
          <w:bCs/>
          <w:color w:val="000080"/>
        </w:rPr>
        <w:t>Сув ресурсларидан фойдаланганлик учун солиқ</w:t>
      </w:r>
    </w:p>
    <w:p w:rsidR="00000000" w:rsidRDefault="00B92E55">
      <w:pPr>
        <w:shd w:val="clear" w:color="auto" w:fill="FFFFFF"/>
        <w:jc w:val="center"/>
        <w:divId w:val="1520047701"/>
        <w:rPr>
          <w:rFonts w:eastAsia="Times New Roman"/>
          <w:caps/>
          <w:color w:val="000080"/>
        </w:rPr>
      </w:pPr>
      <w:r>
        <w:rPr>
          <w:rFonts w:eastAsia="Times New Roman"/>
          <w:caps/>
          <w:color w:val="000080"/>
        </w:rPr>
        <w:t>ставкалари</w:t>
      </w:r>
    </w:p>
    <w:tbl>
      <w:tblPr>
        <w:tblW w:w="5000" w:type="pct"/>
        <w:shd w:val="clear" w:color="auto" w:fill="FFFFFF"/>
        <w:tblCellMar>
          <w:left w:w="0" w:type="dxa"/>
          <w:right w:w="0" w:type="dxa"/>
        </w:tblCellMar>
        <w:tblLook w:val="04A0" w:firstRow="1" w:lastRow="0" w:firstColumn="1" w:lastColumn="0" w:noHBand="0" w:noVBand="1"/>
      </w:tblPr>
      <w:tblGrid>
        <w:gridCol w:w="475"/>
        <w:gridCol w:w="5088"/>
        <w:gridCol w:w="1980"/>
        <w:gridCol w:w="2076"/>
      </w:tblGrid>
      <w:tr w:rsidR="00000000">
        <w:trPr>
          <w:divId w:val="1520047701"/>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Т/р</w:t>
            </w:r>
          </w:p>
        </w:tc>
        <w:tc>
          <w:tcPr>
            <w:tcW w:w="2650" w:type="pct"/>
            <w:vMerge w:val="restart"/>
            <w:tcBorders>
              <w:top w:val="single" w:sz="8" w:space="0" w:color="auto"/>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Тўловчилар</w:t>
            </w:r>
          </w:p>
        </w:tc>
        <w:tc>
          <w:tcPr>
            <w:tcW w:w="2150" w:type="pct"/>
            <w:gridSpan w:val="2"/>
            <w:tcBorders>
              <w:top w:val="single" w:sz="8" w:space="0" w:color="auto"/>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b/>
                <w:bCs/>
              </w:rPr>
              <w:t>1 куб метр учун ставка (сўмда)</w:t>
            </w:r>
          </w:p>
        </w:tc>
      </w:tr>
      <w:tr w:rsidR="00000000">
        <w:trPr>
          <w:divId w:val="1520047701"/>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00000" w:rsidRDefault="00B92E55"/>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00000" w:rsidRDefault="00B92E55"/>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Ер усти сув ресурслари манбалари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Ер ости сув ресурслари манбалари</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w:t>
            </w:r>
          </w:p>
        </w:tc>
        <w:tc>
          <w:tcPr>
            <w:tcW w:w="2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 xml:space="preserve">Иқтисодиётнинг барча тармоқларидаги корхоналар (2 — 6-бандларда назарда тутилганлар бундан мустасно), деҳқон хўжаликлари (юридик ва жисмоний шахслар), </w:t>
            </w:r>
            <w:r>
              <w:t>шунингдек тадбиркорлик фаолиятини амалга ошириш жараёнида сув ресурсларидан фойдаланадиган жисмоний шахслар</w:t>
            </w:r>
          </w:p>
        </w:tc>
        <w:tc>
          <w:tcPr>
            <w:tcW w:w="10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140</w:t>
            </w:r>
          </w:p>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170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w:t>
            </w:r>
          </w:p>
        </w:tc>
        <w:tc>
          <w:tcPr>
            <w:tcW w:w="2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Саноат корхоналари (3 — 6-бандларда назарда тутилганлар бундан мустасно)</w:t>
            </w:r>
          </w:p>
        </w:tc>
        <w:tc>
          <w:tcPr>
            <w:tcW w:w="10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410</w:t>
            </w:r>
          </w:p>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490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w:t>
            </w:r>
          </w:p>
        </w:tc>
        <w:tc>
          <w:tcPr>
            <w:tcW w:w="2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Автотранспорт воситаларини ювишга ихтисослашган корхоналар</w:t>
            </w:r>
          </w:p>
        </w:tc>
        <w:tc>
          <w:tcPr>
            <w:tcW w:w="10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1 380</w:t>
            </w:r>
          </w:p>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1 730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w:t>
            </w:r>
          </w:p>
        </w:tc>
        <w:tc>
          <w:tcPr>
            <w:tcW w:w="2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Электр станциялари</w:t>
            </w:r>
          </w:p>
        </w:tc>
        <w:tc>
          <w:tcPr>
            <w:tcW w:w="10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35</w:t>
            </w:r>
          </w:p>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60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5.</w:t>
            </w:r>
          </w:p>
        </w:tc>
        <w:tc>
          <w:tcPr>
            <w:tcW w:w="2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Коммунал хизмат кўрсатиш корхоналари</w:t>
            </w:r>
          </w:p>
        </w:tc>
        <w:tc>
          <w:tcPr>
            <w:tcW w:w="10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70</w:t>
            </w:r>
          </w:p>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90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6.</w:t>
            </w:r>
          </w:p>
        </w:tc>
        <w:tc>
          <w:tcPr>
            <w:tcW w:w="2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Пиво ва винодан ташқари алкоголь маҳсулот ва алкоголсиз ичимликлар ишлаб чиқарувчи корхоналар:</w:t>
            </w:r>
          </w:p>
        </w:tc>
        <w:tc>
          <w:tcPr>
            <w:tcW w:w="10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rPr>
                <w:rFonts w:eastAsia="Times New Roman"/>
                <w:sz w:val="20"/>
                <w:szCs w:val="20"/>
              </w:rPr>
            </w:pPr>
          </w:p>
        </w:tc>
        <w:tc>
          <w:tcPr>
            <w:tcW w:w="2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пиво ва винодан ташқари алкоголь маҳсулотлар ва алкоголсиз ичимликларни ишлаб чиқариш учун фойдаланиладиган сув ҳажми бўйича</w:t>
            </w:r>
          </w:p>
        </w:tc>
        <w:tc>
          <w:tcPr>
            <w:tcW w:w="10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21 900</w:t>
            </w:r>
          </w:p>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21 900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p>
        </w:tc>
        <w:tc>
          <w:tcPr>
            <w:tcW w:w="2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бошқа мақсадларда</w:t>
            </w:r>
          </w:p>
        </w:tc>
        <w:tc>
          <w:tcPr>
            <w:tcW w:w="10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410</w:t>
            </w:r>
          </w:p>
        </w:tc>
        <w:tc>
          <w:tcPr>
            <w:tcW w:w="11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t>490</w:t>
            </w:r>
          </w:p>
        </w:tc>
      </w:tr>
    </w:tbl>
    <w:p w:rsidR="00000000" w:rsidRDefault="00B92E55">
      <w:pPr>
        <w:shd w:val="clear" w:color="auto" w:fill="FFFFFF"/>
        <w:jc w:val="center"/>
        <w:divId w:val="1565484583"/>
        <w:rPr>
          <w:rFonts w:eastAsia="Times New Roman"/>
          <w:color w:val="000080"/>
          <w:sz w:val="22"/>
          <w:szCs w:val="22"/>
        </w:rPr>
      </w:pPr>
      <w:r>
        <w:rPr>
          <w:rFonts w:eastAsia="Times New Roman"/>
          <w:color w:val="000080"/>
          <w:sz w:val="22"/>
          <w:szCs w:val="22"/>
        </w:rPr>
        <w:t xml:space="preserve">Ўзбекистон Республикасининг 2019 йил 9 декабрдаги ЎРҚ-589-сон </w:t>
      </w:r>
      <w:hyperlink r:id="rId43" w:history="1">
        <w:r>
          <w:rPr>
            <w:rFonts w:eastAsia="Times New Roman"/>
            <w:color w:val="008080"/>
            <w:sz w:val="22"/>
            <w:szCs w:val="22"/>
          </w:rPr>
          <w:t xml:space="preserve">Қонунига </w:t>
        </w:r>
      </w:hyperlink>
      <w:r>
        <w:rPr>
          <w:rFonts w:eastAsia="Times New Roman"/>
          <w:color w:val="000080"/>
          <w:sz w:val="22"/>
          <w:szCs w:val="22"/>
        </w:rPr>
        <w:br/>
        <w:t>12-ИЛОВА</w:t>
      </w:r>
    </w:p>
    <w:p w:rsidR="00000000" w:rsidRDefault="00B92E55">
      <w:pPr>
        <w:shd w:val="clear" w:color="auto" w:fill="FFFFFF"/>
        <w:jc w:val="center"/>
        <w:divId w:val="37819368"/>
        <w:rPr>
          <w:rFonts w:eastAsia="Times New Roman"/>
          <w:b/>
          <w:bCs/>
          <w:color w:val="000080"/>
        </w:rPr>
      </w:pPr>
      <w:r>
        <w:rPr>
          <w:rFonts w:eastAsia="Times New Roman"/>
          <w:b/>
          <w:bCs/>
          <w:color w:val="000080"/>
        </w:rPr>
        <w:t>Мол-мулкни ижарага берувчи жисмоний шахслар учун белгиланган ижара тўловининг</w:t>
      </w:r>
    </w:p>
    <w:p w:rsidR="00000000" w:rsidRDefault="00B92E55">
      <w:pPr>
        <w:shd w:val="clear" w:color="auto" w:fill="FFFFFF"/>
        <w:jc w:val="center"/>
        <w:divId w:val="1520047701"/>
        <w:rPr>
          <w:rFonts w:eastAsia="Times New Roman"/>
          <w:caps/>
          <w:color w:val="000080"/>
        </w:rPr>
      </w:pPr>
      <w:r>
        <w:rPr>
          <w:rFonts w:eastAsia="Times New Roman"/>
          <w:caps/>
          <w:color w:val="000080"/>
        </w:rPr>
        <w:t>энг кам ставкалари</w:t>
      </w:r>
    </w:p>
    <w:tbl>
      <w:tblPr>
        <w:tblW w:w="5000" w:type="pct"/>
        <w:shd w:val="clear" w:color="auto" w:fill="FFFFFF"/>
        <w:tblCellMar>
          <w:left w:w="0" w:type="dxa"/>
          <w:right w:w="0" w:type="dxa"/>
        </w:tblCellMar>
        <w:tblLook w:val="04A0" w:firstRow="1" w:lastRow="0" w:firstColumn="1" w:lastColumn="0" w:noHBand="0" w:noVBand="1"/>
      </w:tblPr>
      <w:tblGrid>
        <w:gridCol w:w="475"/>
        <w:gridCol w:w="3252"/>
        <w:gridCol w:w="1599"/>
        <w:gridCol w:w="1098"/>
        <w:gridCol w:w="1901"/>
        <w:gridCol w:w="1294"/>
      </w:tblGrid>
      <w:tr w:rsidR="00000000">
        <w:trPr>
          <w:divId w:val="1520047701"/>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Т/р</w:t>
            </w:r>
          </w:p>
        </w:tc>
        <w:tc>
          <w:tcPr>
            <w:tcW w:w="185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Ижарага бериладиган мол-мулк тури</w:t>
            </w:r>
          </w:p>
        </w:tc>
        <w:tc>
          <w:tcPr>
            <w:tcW w:w="75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Белгиланган ставка миқдорини тавсифловчи кўрсаткич</w:t>
            </w:r>
          </w:p>
        </w:tc>
        <w:tc>
          <w:tcPr>
            <w:tcW w:w="2200" w:type="pct"/>
            <w:gridSpan w:val="3"/>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Ойлик ижара тўлови ставкаларининг энг кам миқдорлари, сўмда</w:t>
            </w:r>
          </w:p>
        </w:tc>
      </w:tr>
      <w:tr w:rsidR="00000000">
        <w:trPr>
          <w:divId w:val="1520047701"/>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00000" w:rsidRDefault="00B92E55"/>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00000" w:rsidRDefault="00B92E55"/>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00000" w:rsidRDefault="00B92E55"/>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Тошкент шаҳри</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Нукус шаҳри ва вилоят марказларидаги шаҳарлар</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бошқа аҳоли пунктлари</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1.</w:t>
            </w:r>
          </w:p>
        </w:tc>
        <w:tc>
          <w:tcPr>
            <w:tcW w:w="48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Уй-жойлар:</w:t>
            </w:r>
          </w:p>
        </w:tc>
      </w:tr>
      <w:tr w:rsidR="00000000">
        <w:trPr>
          <w:divId w:val="1520047701"/>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c>
          <w:tcPr>
            <w:tcW w:w="1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турар жой</w:t>
            </w:r>
          </w:p>
        </w:tc>
        <w:tc>
          <w:tcPr>
            <w:tcW w:w="7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умумий майдоннинг 1 кв. метри учун</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12 000</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7 500</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3 500</w:t>
            </w:r>
          </w:p>
        </w:tc>
      </w:tr>
      <w:tr w:rsidR="00000000">
        <w:trPr>
          <w:divId w:val="152004770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92E55"/>
        </w:tc>
        <w:tc>
          <w:tcPr>
            <w:tcW w:w="1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нотурар жой</w:t>
            </w:r>
          </w:p>
        </w:tc>
        <w:tc>
          <w:tcPr>
            <w:tcW w:w="0" w:type="auto"/>
            <w:vMerge/>
            <w:tcBorders>
              <w:top w:val="nil"/>
              <w:left w:val="nil"/>
              <w:bottom w:val="single" w:sz="8" w:space="0" w:color="auto"/>
              <w:right w:val="single" w:sz="8" w:space="0" w:color="auto"/>
            </w:tcBorders>
            <w:shd w:val="clear" w:color="auto" w:fill="FFFFFF"/>
            <w:vAlign w:val="center"/>
            <w:hideMark/>
          </w:tcPr>
          <w:p w:rsidR="00000000" w:rsidRDefault="00B92E55"/>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25 000</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15 000</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6 500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2.</w:t>
            </w:r>
          </w:p>
        </w:tc>
        <w:tc>
          <w:tcPr>
            <w:tcW w:w="4800"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b/>
                <w:bCs/>
              </w:rPr>
              <w:t>Автомобиль транспорти:</w:t>
            </w:r>
          </w:p>
        </w:tc>
      </w:tr>
      <w:tr w:rsidR="00000000">
        <w:trPr>
          <w:divId w:val="1520047701"/>
        </w:trPr>
        <w:tc>
          <w:tcPr>
            <w:tcW w:w="150" w:type="pct"/>
            <w:vMerge w:val="restart"/>
            <w:tcBorders>
              <w:top w:val="nil"/>
              <w:left w:val="single" w:sz="8" w:space="0" w:color="auto"/>
              <w:bottom w:val="single" w:sz="8" w:space="0" w:color="000000"/>
              <w:right w:val="single" w:sz="8" w:space="0" w:color="auto"/>
            </w:tcBorders>
            <w:shd w:val="clear" w:color="auto" w:fill="FFFFFF"/>
            <w:tcMar>
              <w:top w:w="0" w:type="dxa"/>
              <w:left w:w="57" w:type="dxa"/>
              <w:bottom w:w="0" w:type="dxa"/>
              <w:right w:w="57" w:type="dxa"/>
            </w:tcMar>
            <w:vAlign w:val="center"/>
            <w:hideMark/>
          </w:tcPr>
          <w:p w:rsidR="00000000" w:rsidRDefault="00B92E55"/>
        </w:tc>
        <w:tc>
          <w:tcPr>
            <w:tcW w:w="1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енгил автомобиль (йўловчилар, багаж ташишга мўлжалланган ҳамда ҳайдовчи ўрнини ҳисобламаганда, ўриндиқлари сони 8 тадан кўп бўлмаган автотранспорт воситаси)</w:t>
            </w:r>
          </w:p>
        </w:tc>
        <w:tc>
          <w:tcPr>
            <w:tcW w:w="750" w:type="pct"/>
            <w:vMerge w:val="restart"/>
            <w:tcBorders>
              <w:top w:val="nil"/>
              <w:left w:val="nil"/>
              <w:bottom w:val="single" w:sz="8" w:space="0" w:color="000000"/>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та автотранспорт воситаси учун</w:t>
            </w:r>
          </w:p>
        </w:tc>
        <w:tc>
          <w:tcPr>
            <w:tcW w:w="22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500 000</w:t>
            </w:r>
          </w:p>
        </w:tc>
      </w:tr>
      <w:tr w:rsidR="00000000">
        <w:trPr>
          <w:divId w:val="1520047701"/>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000000" w:rsidRDefault="00B92E55"/>
        </w:tc>
        <w:tc>
          <w:tcPr>
            <w:tcW w:w="1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микроавтобуслар, автобуслар ва юк автомобиллари</w:t>
            </w:r>
          </w:p>
        </w:tc>
        <w:tc>
          <w:tcPr>
            <w:tcW w:w="0" w:type="auto"/>
            <w:vMerge/>
            <w:tcBorders>
              <w:top w:val="nil"/>
              <w:left w:val="nil"/>
              <w:bottom w:val="single" w:sz="8" w:space="0" w:color="000000"/>
              <w:right w:val="single" w:sz="8" w:space="0" w:color="auto"/>
            </w:tcBorders>
            <w:shd w:val="clear" w:color="auto" w:fill="FFFFFF"/>
            <w:vAlign w:val="center"/>
            <w:hideMark/>
          </w:tcPr>
          <w:p w:rsidR="00000000" w:rsidRDefault="00B92E55"/>
        </w:tc>
        <w:tc>
          <w:tcPr>
            <w:tcW w:w="22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1 000 000</w:t>
            </w:r>
          </w:p>
        </w:tc>
      </w:tr>
    </w:tbl>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Изоҳ: Мазкур ставкалар жисмоний шахсларнинг мол-мулкни ижарага беришдан олинган даромадларига солиқ солиш мақсадида қўлланилади.</w:t>
      </w:r>
    </w:p>
    <w:p w:rsidR="00000000" w:rsidRDefault="00B92E55">
      <w:pPr>
        <w:shd w:val="clear" w:color="auto" w:fill="FFFFFF"/>
        <w:jc w:val="center"/>
        <w:divId w:val="1428307455"/>
        <w:rPr>
          <w:rFonts w:eastAsia="Times New Roman"/>
          <w:color w:val="000080"/>
          <w:sz w:val="22"/>
          <w:szCs w:val="22"/>
        </w:rPr>
      </w:pPr>
      <w:r>
        <w:rPr>
          <w:rFonts w:eastAsia="Times New Roman"/>
          <w:color w:val="000080"/>
          <w:sz w:val="22"/>
          <w:szCs w:val="22"/>
        </w:rPr>
        <w:t xml:space="preserve">Ўзбекистон Республикасининг 2019 йил 9 декабрдаги ЎРҚ-589-сон </w:t>
      </w:r>
      <w:hyperlink r:id="rId44" w:history="1">
        <w:r>
          <w:rPr>
            <w:rFonts w:eastAsia="Times New Roman"/>
            <w:color w:val="008080"/>
            <w:sz w:val="22"/>
            <w:szCs w:val="22"/>
          </w:rPr>
          <w:t xml:space="preserve">Қонунига </w:t>
        </w:r>
      </w:hyperlink>
      <w:r>
        <w:rPr>
          <w:rFonts w:eastAsia="Times New Roman"/>
          <w:color w:val="000080"/>
          <w:sz w:val="22"/>
          <w:szCs w:val="22"/>
        </w:rPr>
        <w:br/>
        <w:t>13-ИЛОВА</w:t>
      </w:r>
    </w:p>
    <w:p w:rsidR="00000000" w:rsidRDefault="00B92E55">
      <w:pPr>
        <w:shd w:val="clear" w:color="auto" w:fill="FFFFFF"/>
        <w:jc w:val="center"/>
        <w:divId w:val="179928983"/>
        <w:rPr>
          <w:rFonts w:eastAsia="Times New Roman"/>
          <w:b/>
          <w:bCs/>
          <w:color w:val="000080"/>
        </w:rPr>
      </w:pPr>
      <w:r>
        <w:rPr>
          <w:rFonts w:eastAsia="Times New Roman"/>
          <w:b/>
          <w:bCs/>
          <w:color w:val="000080"/>
        </w:rPr>
        <w:t>Якка тартибдаги тадбиркорлар учун жисмоний шахслардан олинадиган даромад солиғининг</w:t>
      </w:r>
    </w:p>
    <w:p w:rsidR="00000000" w:rsidRDefault="00B92E55">
      <w:pPr>
        <w:shd w:val="clear" w:color="auto" w:fill="FFFFFF"/>
        <w:jc w:val="center"/>
        <w:divId w:val="1520047701"/>
        <w:rPr>
          <w:rFonts w:eastAsia="Times New Roman"/>
          <w:caps/>
          <w:color w:val="000080"/>
        </w:rPr>
      </w:pPr>
      <w:r>
        <w:rPr>
          <w:rFonts w:eastAsia="Times New Roman"/>
          <w:caps/>
          <w:color w:val="000080"/>
        </w:rPr>
        <w:t>қатъий белгиланган суммалари</w:t>
      </w:r>
    </w:p>
    <w:tbl>
      <w:tblPr>
        <w:tblW w:w="5000" w:type="pct"/>
        <w:shd w:val="clear" w:color="auto" w:fill="FFFFFF"/>
        <w:tblCellMar>
          <w:left w:w="0" w:type="dxa"/>
          <w:right w:w="0" w:type="dxa"/>
        </w:tblCellMar>
        <w:tblLook w:val="04A0" w:firstRow="1" w:lastRow="0" w:firstColumn="1" w:lastColumn="0" w:noHBand="0" w:noVBand="1"/>
      </w:tblPr>
      <w:tblGrid>
        <w:gridCol w:w="475"/>
        <w:gridCol w:w="3460"/>
        <w:gridCol w:w="1324"/>
        <w:gridCol w:w="1518"/>
        <w:gridCol w:w="1324"/>
        <w:gridCol w:w="1518"/>
      </w:tblGrid>
      <w:tr w:rsidR="00000000">
        <w:trPr>
          <w:divId w:val="1520047701"/>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Т/р</w:t>
            </w:r>
          </w:p>
        </w:tc>
        <w:tc>
          <w:tcPr>
            <w:tcW w:w="18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Фаолият тури</w:t>
            </w:r>
          </w:p>
        </w:tc>
        <w:tc>
          <w:tcPr>
            <w:tcW w:w="3000" w:type="pct"/>
            <w:gridSpan w:val="4"/>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Қатъий</w:t>
            </w:r>
            <w:r>
              <w:rPr>
                <w:b/>
                <w:bCs/>
              </w:rPr>
              <w:t xml:space="preserve"> белгиланган бир ойлик сумма (сўмда)</w:t>
            </w:r>
          </w:p>
        </w:tc>
      </w:tr>
      <w:tr w:rsidR="00000000">
        <w:trPr>
          <w:divId w:val="1520047701"/>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00000" w:rsidRDefault="00B92E55"/>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00000" w:rsidRDefault="00B92E55"/>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Тошкент шаҳри</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Нукус шаҳар ва вилоят марказлари бўлган шаҳарлар</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Бошқа шаҳарлар</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Бошқа аҳоли пунктлари</w:t>
            </w:r>
          </w:p>
        </w:tc>
      </w:tr>
      <w:tr w:rsidR="00000000">
        <w:trPr>
          <w:divId w:val="1520047701"/>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w:t>
            </w:r>
          </w:p>
        </w:tc>
        <w:tc>
          <w:tcPr>
            <w:tcW w:w="1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Чакана савдо:</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r>
      <w:tr w:rsidR="00000000">
        <w:trPr>
          <w:divId w:val="152004770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92E55"/>
        </w:tc>
        <w:tc>
          <w:tcPr>
            <w:tcW w:w="1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озиқ-овқат товарлари ва ноозиқ-овқат товарлари билан</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750 000 </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600 000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300 000 </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200 000 </w:t>
            </w:r>
          </w:p>
        </w:tc>
      </w:tr>
      <w:tr w:rsidR="00000000">
        <w:trPr>
          <w:divId w:val="152004770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92E55"/>
        </w:tc>
        <w:tc>
          <w:tcPr>
            <w:tcW w:w="1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деҳқон бозорларида қишлоқ хўжалиги маҳсулотлари билан</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250 000 </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150 000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100 000 </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50 000 </w:t>
            </w:r>
          </w:p>
        </w:tc>
      </w:tr>
      <w:tr w:rsidR="00000000">
        <w:trPr>
          <w:divId w:val="152004770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92E55"/>
        </w:tc>
        <w:tc>
          <w:tcPr>
            <w:tcW w:w="1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газеталар, журналлар ва китоб маҳсулотлари билан</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250 000 </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150 000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100 000 </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50 000 </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w:t>
            </w:r>
          </w:p>
        </w:tc>
        <w:tc>
          <w:tcPr>
            <w:tcW w:w="1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Маиший хизматлар</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250 000 </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150 000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100 000 </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50 000 </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w:t>
            </w:r>
          </w:p>
        </w:tc>
        <w:tc>
          <w:tcPr>
            <w:tcW w:w="1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Қадоқлаш</w:t>
            </w:r>
            <w:r>
              <w:t xml:space="preserve"> ускуналаридан фойдаланмаган ҳолда уй шароитида миллий ширинликлар, қандолат маҳсулотлари, қуртни тайёрлашва сотиш ҳамда миллий нон, патир, попкорн, фрезерда музқаймоқ, салқин ичимликлар, айрон, гўжа, салатлар, тузламалар тайёрлаш ва сотиш, шунингд</w:t>
            </w:r>
            <w:r>
              <w:t>ек уй шароитида доналаб сотиладиган таомларнинг айрим турларини тайёрлаш ва ўтириш жойлари ташкил этмасдан ёки маҳаллий давлат ҳокимияти органларининг қарори билан ажратилган махсус жойларда сотиш</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225 000 </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150 000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75 000 </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50 000 </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w:t>
            </w:r>
          </w:p>
        </w:tc>
        <w:tc>
          <w:tcPr>
            <w:tcW w:w="1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Болалар ўйин автоматл</w:t>
            </w:r>
            <w:r>
              <w:t>ари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225 000 </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150 000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100 000 </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50 000 </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5.</w:t>
            </w:r>
          </w:p>
        </w:tc>
        <w:tc>
          <w:tcPr>
            <w:tcW w:w="1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Бошқа фаолият турлари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225 000 </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150 000 </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100 000 </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50 000 </w:t>
            </w:r>
          </w:p>
        </w:tc>
      </w:tr>
      <w:tr w:rsidR="00000000">
        <w:trPr>
          <w:divId w:val="1520047701"/>
        </w:trPr>
        <w:tc>
          <w:tcPr>
            <w:tcW w:w="150" w:type="pct"/>
            <w:vMerge w:val="restart"/>
            <w:tcBorders>
              <w:top w:val="nil"/>
              <w:left w:val="single" w:sz="8" w:space="0" w:color="auto"/>
              <w:bottom w:val="single" w:sz="8" w:space="0" w:color="000000"/>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6.</w:t>
            </w:r>
          </w:p>
        </w:tc>
        <w:tc>
          <w:tcPr>
            <w:tcW w:w="1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Автомобиль транспортида юк ташиш хизматлари:</w:t>
            </w:r>
          </w:p>
        </w:tc>
        <w:tc>
          <w:tcPr>
            <w:tcW w:w="300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000000" w:rsidRDefault="00B92E55"/>
        </w:tc>
        <w:tc>
          <w:tcPr>
            <w:tcW w:w="1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3 тоннагача юк кўтариш қувватига эга юк автомобиллари учун</w:t>
            </w:r>
          </w:p>
        </w:tc>
        <w:tc>
          <w:tcPr>
            <w:tcW w:w="300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150 000 </w:t>
            </w:r>
          </w:p>
        </w:tc>
      </w:tr>
      <w:tr w:rsidR="00000000">
        <w:trPr>
          <w:divId w:val="1520047701"/>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000000" w:rsidRDefault="00B92E55"/>
        </w:tc>
        <w:tc>
          <w:tcPr>
            <w:tcW w:w="1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3 тоннадан ортиқ юк кўтариш қувватига эга юк автомобиллари учун</w:t>
            </w:r>
          </w:p>
        </w:tc>
        <w:tc>
          <w:tcPr>
            <w:tcW w:w="3000"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 xml:space="preserve">225 000 </w:t>
            </w:r>
          </w:p>
        </w:tc>
      </w:tr>
    </w:tbl>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Изоҳ:</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1. Жисмоний шахс:</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а) бир нечта фаолият тури билан шуғулланган тақдирда, ҳар бир фаолият тури учун алоҳида-алоҳида солиқнинг қатъий белгиланган суммасини тўлайди;</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б) тадбиркорлик фаолиятини ижарага олинган ускуналар ва бинода амалга оширган тақдирда, яшаш жойидаги давлат солиқ хизмати органига ижарага берувчи тўғрисида маълумотнома (ахборот) тақдим этиши керак;</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в) давлат рўйхатидан ўтказилмаган жойда тадбиркорлик фа</w:t>
      </w:r>
      <w:r>
        <w:rPr>
          <w:rFonts w:eastAsia="Times New Roman"/>
          <w:color w:val="339966"/>
          <w:sz w:val="20"/>
          <w:szCs w:val="20"/>
        </w:rPr>
        <w:t>олиятини амалга оширган тақдирда, солиқнинг қатъий белгиланган суммасини рўйхатдан ўтказилган жойда ва фаолиятни ҳақиқатда амалга ошираётган жойда белгиланган ставкалар орасида энг юқори ставка бўйича рўйхатдан ўтказилган жойда тўлайди.</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г) I ёки II гуруҳ н</w:t>
      </w:r>
      <w:r>
        <w:rPr>
          <w:rFonts w:eastAsia="Times New Roman"/>
          <w:color w:val="339966"/>
          <w:sz w:val="20"/>
          <w:szCs w:val="20"/>
        </w:rPr>
        <w:t>огирони бўлган шахслар, фаолият тури ва уни амалга ошириш жойидан қатъий назар, қатъий белгиланган сумманинг 50 фоизини, бироқ базавий ҳисоблаш миқдорининг 50 фоизидан кўп бўлмаган миқдорда тўлайди.</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д) ҳунармандчилик фаолияти маҳсулотлари (товарлар, хизмат</w:t>
      </w:r>
      <w:r>
        <w:rPr>
          <w:rFonts w:eastAsia="Times New Roman"/>
          <w:color w:val="339966"/>
          <w:sz w:val="20"/>
          <w:szCs w:val="20"/>
        </w:rPr>
        <w:t>лар) ни ишлаб чиқариш ва реализация қилишда («Ҳунарманд» уюшмаси аъзоси бўлганда) қатъий белгиланган солиқ суммасини тўлашдан озод этилади.</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 xml:space="preserve">2. Жисмоний шахсларнинг мол-мулкни ижарага беришдан олган даромадлари жисмоний шахслардан олинадиган даромад солиғи </w:t>
      </w:r>
      <w:r>
        <w:rPr>
          <w:rFonts w:eastAsia="Times New Roman"/>
          <w:color w:val="339966"/>
          <w:sz w:val="20"/>
          <w:szCs w:val="20"/>
        </w:rPr>
        <w:t>ставкасида солиққа тортилади.</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3. Болалар ўйин автоматлари билан боғлиқ хизматларни кўрсатувчи жисмоний шахслар ҳар бир жиҳозланган жой (бирлик) учун қатъий белгиланган солиқ тўлайдилар. Болалар ўйин автоматлари билан боғлиқ хизматларни кўрсатувчи юридик ша</w:t>
      </w:r>
      <w:r>
        <w:rPr>
          <w:rFonts w:eastAsia="Times New Roman"/>
          <w:color w:val="339966"/>
          <w:sz w:val="20"/>
          <w:szCs w:val="20"/>
        </w:rPr>
        <w:t xml:space="preserve">хслар айланмадан солиқни ёхуд Ўзбекистон Республикаси Солиқ </w:t>
      </w:r>
      <w:hyperlink r:id="rId45" w:history="1">
        <w:r>
          <w:rPr>
            <w:rFonts w:eastAsia="Times New Roman"/>
            <w:color w:val="008080"/>
            <w:sz w:val="20"/>
            <w:szCs w:val="20"/>
          </w:rPr>
          <w:t xml:space="preserve">кодексида </w:t>
        </w:r>
      </w:hyperlink>
      <w:r>
        <w:rPr>
          <w:rFonts w:eastAsia="Times New Roman"/>
          <w:color w:val="339966"/>
          <w:sz w:val="20"/>
          <w:szCs w:val="20"/>
        </w:rPr>
        <w:t>белгиланган тартибда умумбелгиланган солиқларни тўлайдилар.</w:t>
      </w:r>
    </w:p>
    <w:p w:rsidR="00000000" w:rsidRDefault="00B92E55">
      <w:pPr>
        <w:shd w:val="clear" w:color="auto" w:fill="FFFFFF"/>
        <w:jc w:val="center"/>
        <w:divId w:val="596449658"/>
        <w:rPr>
          <w:rFonts w:eastAsia="Times New Roman"/>
          <w:color w:val="000080"/>
          <w:sz w:val="22"/>
          <w:szCs w:val="22"/>
        </w:rPr>
      </w:pPr>
      <w:r>
        <w:rPr>
          <w:rFonts w:eastAsia="Times New Roman"/>
          <w:color w:val="000080"/>
          <w:sz w:val="22"/>
          <w:szCs w:val="22"/>
        </w:rPr>
        <w:t xml:space="preserve">Ўзбекистон Республикасининг 2019 йил 9 декабрдаги ЎРҚ-589-сон </w:t>
      </w:r>
      <w:hyperlink r:id="rId46" w:history="1">
        <w:r>
          <w:rPr>
            <w:rFonts w:eastAsia="Times New Roman"/>
            <w:color w:val="008080"/>
            <w:sz w:val="22"/>
            <w:szCs w:val="22"/>
          </w:rPr>
          <w:t xml:space="preserve">Қонунига </w:t>
        </w:r>
      </w:hyperlink>
      <w:r>
        <w:rPr>
          <w:rFonts w:eastAsia="Times New Roman"/>
          <w:color w:val="000080"/>
          <w:sz w:val="22"/>
          <w:szCs w:val="22"/>
        </w:rPr>
        <w:br/>
        <w:t>14-ИЛОВА</w:t>
      </w:r>
    </w:p>
    <w:p w:rsidR="00000000" w:rsidRDefault="00B92E55">
      <w:pPr>
        <w:shd w:val="clear" w:color="auto" w:fill="FFFFFF"/>
        <w:jc w:val="center"/>
        <w:divId w:val="1806776304"/>
        <w:rPr>
          <w:rFonts w:eastAsia="Times New Roman"/>
          <w:b/>
          <w:bCs/>
          <w:color w:val="000080"/>
        </w:rPr>
      </w:pPr>
      <w:r>
        <w:rPr>
          <w:rFonts w:eastAsia="Times New Roman"/>
          <w:b/>
          <w:bCs/>
          <w:color w:val="000080"/>
        </w:rPr>
        <w:t>Маҳаллий йиғимларнинг</w:t>
      </w:r>
    </w:p>
    <w:p w:rsidR="00000000" w:rsidRDefault="00B92E55">
      <w:pPr>
        <w:shd w:val="clear" w:color="auto" w:fill="FFFFFF"/>
        <w:jc w:val="center"/>
        <w:divId w:val="1520047701"/>
        <w:rPr>
          <w:rFonts w:eastAsia="Times New Roman"/>
          <w:caps/>
          <w:color w:val="000080"/>
        </w:rPr>
      </w:pPr>
      <w:r>
        <w:rPr>
          <w:rFonts w:eastAsia="Times New Roman"/>
          <w:caps/>
          <w:color w:val="000080"/>
        </w:rPr>
        <w:t>чегараланган ставкалари</w:t>
      </w:r>
    </w:p>
    <w:tbl>
      <w:tblPr>
        <w:tblW w:w="5000" w:type="pct"/>
        <w:shd w:val="clear" w:color="auto" w:fill="FFFFFF"/>
        <w:tblCellMar>
          <w:left w:w="0" w:type="dxa"/>
          <w:right w:w="0" w:type="dxa"/>
        </w:tblCellMar>
        <w:tblLook w:val="04A0" w:firstRow="1" w:lastRow="0" w:firstColumn="1" w:lastColumn="0" w:noHBand="0" w:noVBand="1"/>
      </w:tblPr>
      <w:tblGrid>
        <w:gridCol w:w="475"/>
        <w:gridCol w:w="2488"/>
        <w:gridCol w:w="1616"/>
        <w:gridCol w:w="1712"/>
        <w:gridCol w:w="1616"/>
        <w:gridCol w:w="1712"/>
      </w:tblGrid>
      <w:tr w:rsidR="00000000">
        <w:trPr>
          <w:divId w:val="1520047701"/>
        </w:trPr>
        <w:tc>
          <w:tcPr>
            <w:tcW w:w="150" w:type="pct"/>
            <w:tcBorders>
              <w:top w:val="single" w:sz="8" w:space="0" w:color="auto"/>
              <w:left w:val="single" w:sz="8" w:space="0" w:color="auto"/>
              <w:bottom w:val="single" w:sz="8" w:space="0" w:color="auto"/>
              <w:right w:val="nil"/>
            </w:tcBorders>
            <w:shd w:val="clear" w:color="auto" w:fill="FFFFFF"/>
            <w:tcMar>
              <w:top w:w="0" w:type="dxa"/>
              <w:left w:w="57" w:type="dxa"/>
              <w:bottom w:w="0" w:type="dxa"/>
              <w:right w:w="57" w:type="dxa"/>
            </w:tcMar>
            <w:vAlign w:val="center"/>
            <w:hideMark/>
          </w:tcPr>
          <w:p w:rsidR="00000000" w:rsidRDefault="00B92E55">
            <w:pPr>
              <w:jc w:val="center"/>
            </w:pPr>
            <w:r>
              <w:rPr>
                <w:b/>
                <w:bCs/>
              </w:rPr>
              <w:t>Т/р</w:t>
            </w:r>
          </w:p>
        </w:tc>
        <w:tc>
          <w:tcPr>
            <w:tcW w:w="1300" w:type="pct"/>
            <w:tcBorders>
              <w:top w:val="single" w:sz="8" w:space="0" w:color="auto"/>
              <w:left w:val="single" w:sz="8" w:space="0" w:color="auto"/>
              <w:bottom w:val="single" w:sz="8" w:space="0" w:color="auto"/>
              <w:right w:val="nil"/>
            </w:tcBorders>
            <w:shd w:val="clear" w:color="auto" w:fill="FFFFFF"/>
            <w:tcMar>
              <w:top w:w="0" w:type="dxa"/>
              <w:left w:w="57" w:type="dxa"/>
              <w:bottom w:w="0" w:type="dxa"/>
              <w:right w:w="57" w:type="dxa"/>
            </w:tcMar>
            <w:vAlign w:val="center"/>
            <w:hideMark/>
          </w:tcPr>
          <w:p w:rsidR="00000000" w:rsidRDefault="00B92E55">
            <w:pPr>
              <w:jc w:val="center"/>
            </w:pPr>
            <w:r>
              <w:rPr>
                <w:b/>
                <w:bCs/>
              </w:rPr>
              <w:t>Йиғимларнинг турлари</w:t>
            </w:r>
          </w:p>
        </w:tc>
        <w:tc>
          <w:tcPr>
            <w:tcW w:w="3500"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Бир ойга чегараланган ставкалар (сўмда)</w:t>
            </w:r>
          </w:p>
        </w:tc>
      </w:tr>
      <w:tr w:rsidR="00000000">
        <w:trPr>
          <w:divId w:val="1520047701"/>
        </w:trPr>
        <w:tc>
          <w:tcPr>
            <w:tcW w:w="150" w:type="pct"/>
            <w:tcBorders>
              <w:top w:val="nil"/>
              <w:left w:val="single" w:sz="8" w:space="0" w:color="auto"/>
              <w:bottom w:val="single" w:sz="8" w:space="0" w:color="auto"/>
              <w:right w:val="nil"/>
            </w:tcBorders>
            <w:shd w:val="clear" w:color="auto" w:fill="FFFFFF"/>
            <w:tcMar>
              <w:top w:w="0" w:type="dxa"/>
              <w:left w:w="57" w:type="dxa"/>
              <w:bottom w:w="0" w:type="dxa"/>
              <w:right w:w="57" w:type="dxa"/>
            </w:tcMar>
            <w:vAlign w:val="center"/>
            <w:hideMark/>
          </w:tcPr>
          <w:p w:rsidR="00000000" w:rsidRDefault="00B92E55">
            <w:pPr>
              <w:jc w:val="center"/>
            </w:pPr>
          </w:p>
        </w:tc>
        <w:tc>
          <w:tcPr>
            <w:tcW w:w="1300" w:type="pct"/>
            <w:tcBorders>
              <w:top w:val="nil"/>
              <w:left w:val="single" w:sz="8" w:space="0" w:color="auto"/>
              <w:bottom w:val="single" w:sz="8" w:space="0" w:color="auto"/>
              <w:right w:val="nil"/>
            </w:tcBorders>
            <w:shd w:val="clear" w:color="auto" w:fill="FFFFFF"/>
            <w:tcMar>
              <w:top w:w="0" w:type="dxa"/>
              <w:left w:w="57" w:type="dxa"/>
              <w:bottom w:w="0" w:type="dxa"/>
              <w:right w:w="57" w:type="dxa"/>
            </w:tcMar>
            <w:vAlign w:val="center"/>
            <w:hideMark/>
          </w:tcPr>
          <w:p w:rsidR="00000000" w:rsidRDefault="00B92E55">
            <w:r>
              <w:rPr>
                <w:b/>
                <w:bCs/>
              </w:rPr>
              <w:t xml:space="preserve">Айрим турдаги товарлар билан чакана савдо қилиш ҳуқуқи учун йиғим: </w:t>
            </w:r>
          </w:p>
        </w:tc>
        <w:tc>
          <w:tcPr>
            <w:tcW w:w="8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Тошкент шаҳри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Нукус шаҳри, шаҳарлар — вилоят марказлари</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бошқа шаҳарлар</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бошқа аҳоли пунктлари</w:t>
            </w:r>
          </w:p>
        </w:tc>
      </w:tr>
      <w:tr w:rsidR="00000000">
        <w:trPr>
          <w:divId w:val="1520047701"/>
        </w:trPr>
        <w:tc>
          <w:tcPr>
            <w:tcW w:w="150" w:type="pct"/>
            <w:tcBorders>
              <w:top w:val="nil"/>
              <w:left w:val="single" w:sz="8" w:space="0" w:color="auto"/>
              <w:bottom w:val="single" w:sz="8" w:space="0" w:color="auto"/>
              <w:right w:val="nil"/>
            </w:tcBorders>
            <w:shd w:val="clear" w:color="auto" w:fill="FFFFFF"/>
            <w:tcMar>
              <w:top w:w="0" w:type="dxa"/>
              <w:left w:w="57" w:type="dxa"/>
              <w:bottom w:w="0" w:type="dxa"/>
              <w:right w:w="57" w:type="dxa"/>
            </w:tcMar>
            <w:vAlign w:val="center"/>
            <w:hideMark/>
          </w:tcPr>
          <w:p w:rsidR="00000000" w:rsidRDefault="00B92E55">
            <w:pPr>
              <w:jc w:val="center"/>
            </w:pPr>
            <w:r>
              <w:t>1.</w:t>
            </w:r>
          </w:p>
        </w:tc>
        <w:tc>
          <w:tcPr>
            <w:tcW w:w="1300" w:type="pct"/>
            <w:tcBorders>
              <w:top w:val="nil"/>
              <w:left w:val="single" w:sz="8" w:space="0" w:color="auto"/>
              <w:bottom w:val="single" w:sz="8" w:space="0" w:color="auto"/>
              <w:right w:val="nil"/>
            </w:tcBorders>
            <w:shd w:val="clear" w:color="auto" w:fill="FFFFFF"/>
            <w:tcMar>
              <w:top w:w="0" w:type="dxa"/>
              <w:left w:w="57" w:type="dxa"/>
              <w:bottom w:w="0" w:type="dxa"/>
              <w:right w:w="57" w:type="dxa"/>
            </w:tcMar>
            <w:vAlign w:val="center"/>
            <w:hideMark/>
          </w:tcPr>
          <w:p w:rsidR="00000000" w:rsidRDefault="00B92E55">
            <w:r>
              <w:t>алкоголли маҳсулотлар, шу жумладан, умумий овқатланиш корхоналари томонидан алкоголли маҳсулотларни сотиш</w:t>
            </w:r>
          </w:p>
        </w:tc>
        <w:tc>
          <w:tcPr>
            <w:tcW w:w="8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1 200 000</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1 000 000</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800 000</w:t>
            </w: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600 000</w:t>
            </w:r>
          </w:p>
        </w:tc>
      </w:tr>
    </w:tbl>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Изоҳ:</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Алкоголли маҳсулотлар билан чакана савдо қилиш, шу жумладан, умумий овқатланиш корхоналари томонидан алкоголли маҳсулотларни реализация қилиш ҳуқуқи учун йиғим ягона ҳисобвараққа келиб тушиб, келгусида маблағлар бюджет билан Ўзбекистон Республикаси Адлия в</w:t>
      </w:r>
      <w:r>
        <w:rPr>
          <w:rFonts w:eastAsia="Times New Roman"/>
          <w:color w:val="339966"/>
          <w:sz w:val="20"/>
          <w:szCs w:val="20"/>
        </w:rPr>
        <w:t>азирлиги ҳузуридаги Давлат хизматлари агентлиги ўртасида тақсимланади.</w:t>
      </w:r>
    </w:p>
    <w:p w:rsidR="00000000" w:rsidRDefault="00B92E55">
      <w:pPr>
        <w:shd w:val="clear" w:color="auto" w:fill="FFFFFF"/>
        <w:jc w:val="center"/>
        <w:divId w:val="994144509"/>
        <w:rPr>
          <w:rFonts w:eastAsia="Times New Roman"/>
          <w:color w:val="000080"/>
          <w:sz w:val="22"/>
          <w:szCs w:val="22"/>
        </w:rPr>
      </w:pPr>
      <w:r>
        <w:rPr>
          <w:rFonts w:eastAsia="Times New Roman"/>
          <w:color w:val="000080"/>
          <w:sz w:val="22"/>
          <w:szCs w:val="22"/>
        </w:rPr>
        <w:t xml:space="preserve">Ўзбекистон Республикасининг 2019 йил 9 декабрдаги ЎРҚ-589-сон </w:t>
      </w:r>
      <w:hyperlink r:id="rId47" w:history="1">
        <w:r>
          <w:rPr>
            <w:rFonts w:eastAsia="Times New Roman"/>
            <w:color w:val="008080"/>
            <w:sz w:val="22"/>
            <w:szCs w:val="22"/>
          </w:rPr>
          <w:t xml:space="preserve">Қонунига </w:t>
        </w:r>
      </w:hyperlink>
      <w:r>
        <w:rPr>
          <w:rFonts w:eastAsia="Times New Roman"/>
          <w:color w:val="000080"/>
          <w:sz w:val="22"/>
          <w:szCs w:val="22"/>
        </w:rPr>
        <w:br/>
        <w:t>15-ИЛОВА</w:t>
      </w:r>
    </w:p>
    <w:p w:rsidR="00000000" w:rsidRDefault="00B92E55">
      <w:pPr>
        <w:shd w:val="clear" w:color="auto" w:fill="FFFFFF"/>
        <w:jc w:val="center"/>
        <w:divId w:val="1142573435"/>
        <w:rPr>
          <w:rFonts w:eastAsia="Times New Roman"/>
          <w:b/>
          <w:bCs/>
          <w:color w:val="000080"/>
        </w:rPr>
      </w:pPr>
      <w:r>
        <w:rPr>
          <w:rFonts w:eastAsia="Times New Roman"/>
          <w:b/>
          <w:bCs/>
          <w:color w:val="000080"/>
        </w:rPr>
        <w:t xml:space="preserve">Ички ишлар органларида руйхатдан ўтказишда автотранспорт воситаларининг эгалари (фойдаланувчилари) томонидан тўланадиган автотранспорт воситаларини сотиб олганлик ва (ёки) Ўзбекистон Республикаси ҳудудига вақтинчалик олиб кирганлик учун йиғимлар ҳамда чет </w:t>
      </w:r>
      <w:r>
        <w:rPr>
          <w:rFonts w:eastAsia="Times New Roman"/>
          <w:b/>
          <w:bCs/>
          <w:color w:val="000080"/>
        </w:rPr>
        <w:t>эл давлатлари автотранспорт воситаларининг Ўзбекистон Республикаси ҳудудига кириши ва ҳудудида транзит харакатланиши учун йиғимлар</w:t>
      </w:r>
    </w:p>
    <w:p w:rsidR="00000000" w:rsidRDefault="00B92E55">
      <w:pPr>
        <w:shd w:val="clear" w:color="auto" w:fill="FFFFFF"/>
        <w:jc w:val="center"/>
        <w:divId w:val="1520047701"/>
        <w:rPr>
          <w:rFonts w:eastAsia="Times New Roman"/>
          <w:caps/>
          <w:color w:val="000080"/>
        </w:rPr>
      </w:pPr>
      <w:r>
        <w:rPr>
          <w:rFonts w:eastAsia="Times New Roman"/>
          <w:caps/>
          <w:color w:val="000080"/>
        </w:rPr>
        <w:t>ставкалари</w:t>
      </w:r>
    </w:p>
    <w:tbl>
      <w:tblPr>
        <w:tblW w:w="5000" w:type="pct"/>
        <w:shd w:val="clear" w:color="auto" w:fill="FFFFFF"/>
        <w:tblCellMar>
          <w:left w:w="0" w:type="dxa"/>
          <w:right w:w="0" w:type="dxa"/>
        </w:tblCellMar>
        <w:tblLook w:val="04A0" w:firstRow="1" w:lastRow="0" w:firstColumn="1" w:lastColumn="0" w:noHBand="0" w:noVBand="1"/>
      </w:tblPr>
      <w:tblGrid>
        <w:gridCol w:w="475"/>
        <w:gridCol w:w="6172"/>
        <w:gridCol w:w="926"/>
        <w:gridCol w:w="926"/>
        <w:gridCol w:w="1120"/>
      </w:tblGrid>
      <w:tr w:rsidR="00000000">
        <w:trPr>
          <w:divId w:val="1520047701"/>
        </w:trPr>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Т/р</w:t>
            </w:r>
          </w:p>
        </w:tc>
        <w:tc>
          <w:tcPr>
            <w:tcW w:w="32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Йиғимлар ва тўловлар турлари</w:t>
            </w:r>
          </w:p>
        </w:tc>
        <w:tc>
          <w:tcPr>
            <w:tcW w:w="1600" w:type="pct"/>
            <w:gridSpan w:val="3"/>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Йиғимлар ставкалари</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I.</w:t>
            </w:r>
          </w:p>
        </w:tc>
        <w:tc>
          <w:tcPr>
            <w:tcW w:w="3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Хорижий давлатлар автотранспорт воситаларининг Ўзбекист</w:t>
            </w:r>
            <w:r>
              <w:rPr>
                <w:b/>
                <w:bCs/>
              </w:rPr>
              <w:t>он Республикаси ҳудудига кириши ва ҳудудида транзит харакатланиши учун йиғимлар</w:t>
            </w:r>
          </w:p>
        </w:tc>
        <w:tc>
          <w:tcPr>
            <w:tcW w:w="16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АҚШ долларида</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w:t>
            </w:r>
          </w:p>
        </w:tc>
        <w:tc>
          <w:tcPr>
            <w:tcW w:w="3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Ўзбекистон Республикаси ҳудудига чет эл давлатларидан автотранспорт воситалари кирганлиги ва транзити учун йиғим, битта автоташувчи кирганлиги учун ставкала</w:t>
            </w:r>
            <w:r>
              <w:t>ри (2 — 5 бандларда кўрсатилган мамлакатлар бундан мустасно)</w:t>
            </w:r>
          </w:p>
        </w:tc>
        <w:tc>
          <w:tcPr>
            <w:tcW w:w="16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w:t>
            </w:r>
          </w:p>
        </w:tc>
        <w:tc>
          <w:tcPr>
            <w:tcW w:w="3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Тожикистон Республикаси юк автомашиналарини Ўзбекистон Республикаси ҳудудига олиб кириш ва транзит ҳаракатланганлиги учун йиғимлар:</w:t>
            </w:r>
          </w:p>
        </w:tc>
        <w:tc>
          <w:tcPr>
            <w:tcW w:w="16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10 тоннагача</w:t>
            </w:r>
          </w:p>
        </w:tc>
        <w:tc>
          <w:tcPr>
            <w:tcW w:w="16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10 тоннадан 20 тоннагача</w:t>
            </w:r>
          </w:p>
        </w:tc>
        <w:tc>
          <w:tcPr>
            <w:tcW w:w="16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150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20 тоннадан юқори</w:t>
            </w:r>
          </w:p>
        </w:tc>
        <w:tc>
          <w:tcPr>
            <w:tcW w:w="16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w:t>
            </w:r>
          </w:p>
        </w:tc>
        <w:tc>
          <w:tcPr>
            <w:tcW w:w="3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Қозоғистон</w:t>
            </w:r>
            <w:r>
              <w:t xml:space="preserve"> Республикаси юк автомашиналарини Ўзбекистон Республикаси ҳудудига олиб кириш ва транзит ҳаракатланганлиги учун йиғим</w:t>
            </w:r>
          </w:p>
        </w:tc>
        <w:tc>
          <w:tcPr>
            <w:tcW w:w="16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4.</w:t>
            </w:r>
          </w:p>
        </w:tc>
        <w:tc>
          <w:tcPr>
            <w:tcW w:w="3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Қирғизистон</w:t>
            </w:r>
            <w:r>
              <w:t xml:space="preserve"> Республикаси юк автомашиналарини Ўзбекистон Республикаси ҳудудига олиб кириш ва транзит ҳаракатланганлиги учун йиғим</w:t>
            </w:r>
          </w:p>
        </w:tc>
        <w:tc>
          <w:tcPr>
            <w:tcW w:w="16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300</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5.</w:t>
            </w:r>
          </w:p>
        </w:tc>
        <w:tc>
          <w:tcPr>
            <w:tcW w:w="3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Туркманистон Республикаси юк автомашиналарини Ўзбекистон Республикаси ҳудудига олиб кириш ва транзит ҳаракатланганлиг</w:t>
            </w:r>
            <w:r>
              <w:t>и учун йиғимлар:</w:t>
            </w:r>
          </w:p>
        </w:tc>
        <w:tc>
          <w:tcPr>
            <w:tcW w:w="16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tc>
      </w:tr>
      <w:tr w:rsidR="00000000">
        <w:trPr>
          <w:divId w:val="1520047701"/>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rPr>
                <w:rFonts w:eastAsia="Times New Roman"/>
                <w:sz w:val="20"/>
                <w:szCs w:val="20"/>
              </w:rPr>
            </w:pPr>
          </w:p>
        </w:tc>
        <w:tc>
          <w:tcPr>
            <w:tcW w:w="3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10 тоннагача</w:t>
            </w:r>
          </w:p>
        </w:tc>
        <w:tc>
          <w:tcPr>
            <w:tcW w:w="16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50</w:t>
            </w:r>
          </w:p>
        </w:tc>
      </w:tr>
      <w:tr w:rsidR="00000000">
        <w:trPr>
          <w:divId w:val="152004770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92E55">
            <w:pPr>
              <w:rPr>
                <w:rFonts w:eastAsia="Times New Roman"/>
                <w:sz w:val="20"/>
                <w:szCs w:val="20"/>
              </w:rPr>
            </w:pPr>
          </w:p>
        </w:tc>
        <w:tc>
          <w:tcPr>
            <w:tcW w:w="3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10 тоннадан 20 тоннагача</w:t>
            </w:r>
          </w:p>
        </w:tc>
        <w:tc>
          <w:tcPr>
            <w:tcW w:w="16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100</w:t>
            </w:r>
          </w:p>
        </w:tc>
      </w:tr>
      <w:tr w:rsidR="00000000">
        <w:trPr>
          <w:divId w:val="152004770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92E55">
            <w:pPr>
              <w:rPr>
                <w:rFonts w:eastAsia="Times New Roman"/>
                <w:sz w:val="20"/>
                <w:szCs w:val="20"/>
              </w:rPr>
            </w:pPr>
          </w:p>
        </w:tc>
        <w:tc>
          <w:tcPr>
            <w:tcW w:w="3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20 тоннадан юқори</w:t>
            </w:r>
          </w:p>
        </w:tc>
        <w:tc>
          <w:tcPr>
            <w:tcW w:w="16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150</w:t>
            </w:r>
          </w:p>
        </w:tc>
      </w:tr>
      <w:tr w:rsidR="00000000">
        <w:trPr>
          <w:divId w:val="1520047701"/>
        </w:trPr>
        <w:tc>
          <w:tcPr>
            <w:tcW w:w="150" w:type="pct"/>
            <w:tcBorders>
              <w:top w:val="nil"/>
              <w:left w:val="single" w:sz="8" w:space="0" w:color="auto"/>
              <w:bottom w:val="nil"/>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II.</w:t>
            </w:r>
          </w:p>
        </w:tc>
        <w:tc>
          <w:tcPr>
            <w:tcW w:w="320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b/>
                <w:bCs/>
              </w:rPr>
              <w:t>Автотранспорт воситаларини сотиб олинганлиги ва (ёки) Ўзбекистон Республикаси ҳудудига вақтинча олиб кирилганлиги учун Ўзбекистон Республикаси Ички ишлар вазирлиги органларида рўйхатдан ўтказиш чоғида автотранспорт воситаларининг эгалари (фойдаланувчилари)</w:t>
            </w:r>
            <w:r>
              <w:rPr>
                <w:b/>
                <w:bCs/>
              </w:rPr>
              <w:t xml:space="preserve"> томонидан тўланадиган йиғим</w:t>
            </w:r>
          </w:p>
        </w:tc>
        <w:tc>
          <w:tcPr>
            <w:tcW w:w="1600" w:type="pct"/>
            <w:gridSpan w:val="3"/>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r>
      <w:tr w:rsidR="00000000">
        <w:trPr>
          <w:divId w:val="1520047701"/>
        </w:trPr>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1.</w:t>
            </w:r>
          </w:p>
        </w:tc>
        <w:tc>
          <w:tcPr>
            <w:tcW w:w="32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Янги (фойдаланишда бўлмаган) автотранспорт воситалари бўйича, бундан Ўзбекистон Республикасида ишлаб чиқарилган автомобиллар мустасно</w:t>
            </w:r>
          </w:p>
        </w:tc>
        <w:tc>
          <w:tcPr>
            <w:tcW w:w="1600" w:type="pct"/>
            <w:gridSpan w:val="3"/>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харид қилиш нархининг 3 фоизи</w:t>
            </w:r>
          </w:p>
        </w:tc>
      </w:tr>
      <w:tr w:rsidR="00000000">
        <w:trPr>
          <w:divId w:val="1520047701"/>
        </w:trPr>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2.</w:t>
            </w:r>
          </w:p>
        </w:tc>
        <w:tc>
          <w:tcPr>
            <w:tcW w:w="32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t>Фойдаланилган автотранспорт воситалари бўйича:</w:t>
            </w:r>
          </w:p>
        </w:tc>
        <w:tc>
          <w:tcPr>
            <w:tcW w:w="1600"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t>эксплуатация муддатидан келиб чиқиб ҳар бир от кучига базавий ҳисоблаш миқдори фоизи ҳисобида</w:t>
            </w:r>
          </w:p>
        </w:tc>
      </w:tr>
      <w:tr w:rsidR="00000000">
        <w:trPr>
          <w:divId w:val="152004770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0000" w:rsidRDefault="00B92E55"/>
        </w:tc>
        <w:tc>
          <w:tcPr>
            <w:tcW w:w="0" w:type="auto"/>
            <w:vMerge/>
            <w:tcBorders>
              <w:top w:val="nil"/>
              <w:left w:val="nil"/>
              <w:bottom w:val="single" w:sz="8" w:space="0" w:color="auto"/>
              <w:right w:val="single" w:sz="8" w:space="0" w:color="auto"/>
            </w:tcBorders>
            <w:shd w:val="clear" w:color="auto" w:fill="FFFFFF"/>
            <w:vAlign w:val="center"/>
            <w:hideMark/>
          </w:tcPr>
          <w:p w:rsidR="00000000" w:rsidRDefault="00B92E55"/>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color w:val="000000"/>
              </w:rPr>
              <w:t>3 йилгача</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color w:val="000000"/>
              </w:rPr>
              <w:t>3 йилдан 7 йилгача</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r>
              <w:rPr>
                <w:color w:val="000000"/>
              </w:rPr>
              <w:t>7 йилдан юқори</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енгил автомобиллар</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11</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9</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6</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мотоцикллар (шу жумладан, мопедлар) ва ёрдамчи двигатель ўрнатилган велосипедлар, к</w:t>
            </w:r>
            <w:r>
              <w:rPr>
                <w:color w:val="000000"/>
              </w:rPr>
              <w:t>ажавали ёки кажавасиз</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10</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7</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5</w:t>
            </w:r>
          </w:p>
        </w:tc>
      </w:tr>
      <w:tr w:rsidR="00000000">
        <w:trPr>
          <w:divId w:val="152004770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pPr>
              <w:jc w:val="center"/>
            </w:pPr>
          </w:p>
        </w:tc>
        <w:tc>
          <w:tcPr>
            <w:tcW w:w="3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B92E55">
            <w:r>
              <w:rPr>
                <w:color w:val="000000"/>
              </w:rPr>
              <w:t>бошқа моторли транспорт воситалари</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16</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13</w:t>
            </w:r>
          </w:p>
        </w:tc>
        <w:tc>
          <w:tcPr>
            <w:tcW w:w="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B92E55">
            <w:pPr>
              <w:jc w:val="center"/>
            </w:pPr>
            <w:r>
              <w:rPr>
                <w:color w:val="000000"/>
              </w:rPr>
              <w:t>9</w:t>
            </w:r>
          </w:p>
        </w:tc>
      </w:tr>
    </w:tbl>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Изоҳ:</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 xml:space="preserve">1. Ўзбекистон Республикаси ҳудуди бўйлаб хорижий давлатларнинг оғир юк ташувчи ва йирик габаритли транспорт воситалари ўтганлиги учун мазкур иловада назарда тутилган ставкалар бўйича йиғим тўланиши билан бир қаторда қўшимча равишда Ўзбекистон Республикаси </w:t>
      </w:r>
      <w:r>
        <w:rPr>
          <w:rFonts w:eastAsia="Times New Roman"/>
          <w:color w:val="339966"/>
          <w:sz w:val="20"/>
          <w:szCs w:val="20"/>
        </w:rPr>
        <w:t xml:space="preserve">Вазирлар Маҳкамасининг 1995 йил 11 январдаги 11-сон </w:t>
      </w:r>
      <w:hyperlink r:id="rId48" w:history="1">
        <w:r>
          <w:rPr>
            <w:rFonts w:eastAsia="Times New Roman"/>
            <w:color w:val="008080"/>
            <w:sz w:val="20"/>
            <w:szCs w:val="20"/>
          </w:rPr>
          <w:t xml:space="preserve">қарори </w:t>
        </w:r>
      </w:hyperlink>
      <w:r>
        <w:rPr>
          <w:rFonts w:eastAsia="Times New Roman"/>
          <w:color w:val="339966"/>
          <w:sz w:val="20"/>
          <w:szCs w:val="20"/>
        </w:rPr>
        <w:t>билан белгиланган миқдорларда тўлов ундирилади.</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2. Ўзбекистон Республикасига учинчи мамлакатлардан юклар олиб ўтишда ва Ўзбекистон Республикаси ҳудудидан ю</w:t>
      </w:r>
      <w:r>
        <w:rPr>
          <w:rFonts w:eastAsia="Times New Roman"/>
          <w:color w:val="339966"/>
          <w:sz w:val="20"/>
          <w:szCs w:val="20"/>
        </w:rPr>
        <w:t>кларни олиб чиқишда Туркманистон юк автотранспорт воситаларидан қўшимча равишда 175 АҚШ доллари миқдорида йиғим ундирилади.</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3. Гуманитар юкларни олиб ўтишда автотранспорт воситаларининг олиб кирилиши ва транзитида ундириладиган йиғимлар ставкасига нисбатан</w:t>
      </w:r>
      <w:r>
        <w:rPr>
          <w:rFonts w:eastAsia="Times New Roman"/>
          <w:color w:val="339966"/>
          <w:sz w:val="20"/>
          <w:szCs w:val="20"/>
        </w:rPr>
        <w:t xml:space="preserve"> 0,5 камайтирувчи коэффициенти қўлланилади.</w:t>
      </w:r>
    </w:p>
    <w:p w:rsidR="00000000" w:rsidRDefault="00B92E55">
      <w:pPr>
        <w:shd w:val="clear" w:color="auto" w:fill="FFFFFF"/>
        <w:ind w:firstLine="851"/>
        <w:jc w:val="both"/>
        <w:divId w:val="1520047701"/>
        <w:rPr>
          <w:rFonts w:eastAsia="Times New Roman"/>
          <w:color w:val="339966"/>
          <w:sz w:val="20"/>
          <w:szCs w:val="20"/>
        </w:rPr>
      </w:pPr>
      <w:r>
        <w:rPr>
          <w:rFonts w:eastAsia="Times New Roman"/>
          <w:color w:val="339966"/>
          <w:sz w:val="20"/>
          <w:szCs w:val="20"/>
        </w:rPr>
        <w:t>4. Агар Ўзбекистон Республикасининг халқаро шартномасида бошқача қоидалар белгиланган бўлса, халқаро шартнома қоидалари қўлланилади.</w:t>
      </w:r>
    </w:p>
    <w:p w:rsidR="00000000" w:rsidRDefault="00B92E55">
      <w:pPr>
        <w:shd w:val="clear" w:color="auto" w:fill="FFFFFF"/>
        <w:divId w:val="1520047701"/>
        <w:rPr>
          <w:rFonts w:eastAsia="Times New Roman"/>
        </w:rPr>
      </w:pPr>
    </w:p>
    <w:p w:rsidR="00000000" w:rsidRDefault="00B92E55">
      <w:pPr>
        <w:shd w:val="clear" w:color="auto" w:fill="FFFFFF"/>
        <w:jc w:val="center"/>
        <w:divId w:val="1910996293"/>
        <w:rPr>
          <w:rFonts w:eastAsia="Times New Roman"/>
          <w:i/>
          <w:iCs/>
          <w:color w:val="800000"/>
          <w:sz w:val="22"/>
          <w:szCs w:val="22"/>
        </w:rPr>
      </w:pPr>
      <w:r>
        <w:rPr>
          <w:rFonts w:eastAsia="Times New Roman"/>
          <w:i/>
          <w:iCs/>
          <w:color w:val="800000"/>
          <w:sz w:val="22"/>
          <w:szCs w:val="22"/>
        </w:rPr>
        <w:t>(Қонун ҳужжатлари маълумотлари миллий базаси, 10.12.2019 й., 03/19/589/4126-с</w:t>
      </w:r>
      <w:r>
        <w:rPr>
          <w:rFonts w:eastAsia="Times New Roman"/>
          <w:i/>
          <w:iCs/>
          <w:color w:val="800000"/>
          <w:sz w:val="22"/>
          <w:szCs w:val="22"/>
        </w:rPr>
        <w:t>он)</w:t>
      </w:r>
    </w:p>
    <w:sectPr w:rsidR="00000000">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92E55"/>
    <w:rsid w:val="00B92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66CDF1-8B24-4116-BC25-A9D109F5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styleId="a6">
    <w:name w:val="Strong"/>
    <w:basedOn w:val="a0"/>
    <w:uiPriority w:val="22"/>
    <w:qFormat/>
    <w:rPr>
      <w:b/>
      <w:bCs/>
    </w:rPr>
  </w:style>
  <w:style w:type="character" w:customStyle="1" w:styleId="clauseprfx1">
    <w:name w:val="clauseprfx1"/>
    <w:basedOn w:val="a0"/>
    <w:rPr>
      <w:vanish w:val="0"/>
      <w:webHidden w:val="0"/>
      <w:specVanish w:val="0"/>
    </w:rPr>
  </w:style>
  <w:style w:type="character" w:customStyle="1" w:styleId="clausesuff1">
    <w:name w:val="clausesuff1"/>
    <w:basedOn w:val="a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047701">
      <w:marLeft w:val="0"/>
      <w:marRight w:val="0"/>
      <w:marTop w:val="100"/>
      <w:marBottom w:val="100"/>
      <w:divBdr>
        <w:top w:val="none" w:sz="0" w:space="0" w:color="auto"/>
        <w:left w:val="none" w:sz="0" w:space="0" w:color="auto"/>
        <w:bottom w:val="none" w:sz="0" w:space="0" w:color="auto"/>
        <w:right w:val="none" w:sz="0" w:space="0" w:color="auto"/>
      </w:divBdr>
      <w:divsChild>
        <w:div w:id="845632062">
          <w:marLeft w:val="0"/>
          <w:marRight w:val="0"/>
          <w:marTop w:val="240"/>
          <w:marBottom w:val="120"/>
          <w:divBdr>
            <w:top w:val="none" w:sz="0" w:space="0" w:color="auto"/>
            <w:left w:val="none" w:sz="0" w:space="0" w:color="auto"/>
            <w:bottom w:val="none" w:sz="0" w:space="0" w:color="auto"/>
            <w:right w:val="none" w:sz="0" w:space="0" w:color="auto"/>
          </w:divBdr>
        </w:div>
        <w:div w:id="707297239">
          <w:marLeft w:val="50"/>
          <w:marRight w:val="0"/>
          <w:marTop w:val="0"/>
          <w:marBottom w:val="60"/>
          <w:divBdr>
            <w:top w:val="none" w:sz="0" w:space="0" w:color="auto"/>
            <w:left w:val="none" w:sz="0" w:space="0" w:color="auto"/>
            <w:bottom w:val="none" w:sz="0" w:space="0" w:color="auto"/>
            <w:right w:val="none" w:sz="0" w:space="0" w:color="auto"/>
          </w:divBdr>
        </w:div>
        <w:div w:id="276959488">
          <w:marLeft w:val="0"/>
          <w:marRight w:val="0"/>
          <w:marTop w:val="120"/>
          <w:marBottom w:val="60"/>
          <w:divBdr>
            <w:top w:val="none" w:sz="0" w:space="0" w:color="auto"/>
            <w:left w:val="none" w:sz="0" w:space="0" w:color="auto"/>
            <w:bottom w:val="none" w:sz="0" w:space="0" w:color="auto"/>
            <w:right w:val="none" w:sz="0" w:space="0" w:color="auto"/>
          </w:divBdr>
        </w:div>
        <w:div w:id="968513475">
          <w:marLeft w:val="0"/>
          <w:marRight w:val="0"/>
          <w:marTop w:val="120"/>
          <w:marBottom w:val="60"/>
          <w:divBdr>
            <w:top w:val="none" w:sz="0" w:space="0" w:color="auto"/>
            <w:left w:val="none" w:sz="0" w:space="0" w:color="auto"/>
            <w:bottom w:val="none" w:sz="0" w:space="0" w:color="auto"/>
            <w:right w:val="none" w:sz="0" w:space="0" w:color="auto"/>
          </w:divBdr>
        </w:div>
        <w:div w:id="135537896">
          <w:marLeft w:val="0"/>
          <w:marRight w:val="0"/>
          <w:marTop w:val="120"/>
          <w:marBottom w:val="60"/>
          <w:divBdr>
            <w:top w:val="none" w:sz="0" w:space="0" w:color="auto"/>
            <w:left w:val="none" w:sz="0" w:space="0" w:color="auto"/>
            <w:bottom w:val="none" w:sz="0" w:space="0" w:color="auto"/>
            <w:right w:val="none" w:sz="0" w:space="0" w:color="auto"/>
          </w:divBdr>
        </w:div>
        <w:div w:id="2072531953">
          <w:marLeft w:val="0"/>
          <w:marRight w:val="0"/>
          <w:marTop w:val="120"/>
          <w:marBottom w:val="60"/>
          <w:divBdr>
            <w:top w:val="none" w:sz="0" w:space="0" w:color="auto"/>
            <w:left w:val="none" w:sz="0" w:space="0" w:color="auto"/>
            <w:bottom w:val="none" w:sz="0" w:space="0" w:color="auto"/>
            <w:right w:val="none" w:sz="0" w:space="0" w:color="auto"/>
          </w:divBdr>
        </w:div>
        <w:div w:id="1637492671">
          <w:marLeft w:val="0"/>
          <w:marRight w:val="0"/>
          <w:marTop w:val="120"/>
          <w:marBottom w:val="60"/>
          <w:divBdr>
            <w:top w:val="none" w:sz="0" w:space="0" w:color="auto"/>
            <w:left w:val="none" w:sz="0" w:space="0" w:color="auto"/>
            <w:bottom w:val="none" w:sz="0" w:space="0" w:color="auto"/>
            <w:right w:val="none" w:sz="0" w:space="0" w:color="auto"/>
          </w:divBdr>
        </w:div>
        <w:div w:id="1679308472">
          <w:marLeft w:val="0"/>
          <w:marRight w:val="0"/>
          <w:marTop w:val="120"/>
          <w:marBottom w:val="60"/>
          <w:divBdr>
            <w:top w:val="none" w:sz="0" w:space="0" w:color="auto"/>
            <w:left w:val="none" w:sz="0" w:space="0" w:color="auto"/>
            <w:bottom w:val="none" w:sz="0" w:space="0" w:color="auto"/>
            <w:right w:val="none" w:sz="0" w:space="0" w:color="auto"/>
          </w:divBdr>
        </w:div>
        <w:div w:id="1107853143">
          <w:marLeft w:val="0"/>
          <w:marRight w:val="0"/>
          <w:marTop w:val="120"/>
          <w:marBottom w:val="60"/>
          <w:divBdr>
            <w:top w:val="none" w:sz="0" w:space="0" w:color="auto"/>
            <w:left w:val="none" w:sz="0" w:space="0" w:color="auto"/>
            <w:bottom w:val="none" w:sz="0" w:space="0" w:color="auto"/>
            <w:right w:val="none" w:sz="0" w:space="0" w:color="auto"/>
          </w:divBdr>
        </w:div>
        <w:div w:id="1529877251">
          <w:marLeft w:val="0"/>
          <w:marRight w:val="0"/>
          <w:marTop w:val="120"/>
          <w:marBottom w:val="60"/>
          <w:divBdr>
            <w:top w:val="none" w:sz="0" w:space="0" w:color="auto"/>
            <w:left w:val="none" w:sz="0" w:space="0" w:color="auto"/>
            <w:bottom w:val="none" w:sz="0" w:space="0" w:color="auto"/>
            <w:right w:val="none" w:sz="0" w:space="0" w:color="auto"/>
          </w:divBdr>
        </w:div>
        <w:div w:id="2054382925">
          <w:marLeft w:val="0"/>
          <w:marRight w:val="0"/>
          <w:marTop w:val="120"/>
          <w:marBottom w:val="60"/>
          <w:divBdr>
            <w:top w:val="none" w:sz="0" w:space="0" w:color="auto"/>
            <w:left w:val="none" w:sz="0" w:space="0" w:color="auto"/>
            <w:bottom w:val="none" w:sz="0" w:space="0" w:color="auto"/>
            <w:right w:val="none" w:sz="0" w:space="0" w:color="auto"/>
          </w:divBdr>
        </w:div>
        <w:div w:id="1693873404">
          <w:marLeft w:val="0"/>
          <w:marRight w:val="0"/>
          <w:marTop w:val="120"/>
          <w:marBottom w:val="60"/>
          <w:divBdr>
            <w:top w:val="none" w:sz="0" w:space="0" w:color="auto"/>
            <w:left w:val="none" w:sz="0" w:space="0" w:color="auto"/>
            <w:bottom w:val="none" w:sz="0" w:space="0" w:color="auto"/>
            <w:right w:val="none" w:sz="0" w:space="0" w:color="auto"/>
          </w:divBdr>
        </w:div>
        <w:div w:id="256988692">
          <w:marLeft w:val="0"/>
          <w:marRight w:val="0"/>
          <w:marTop w:val="120"/>
          <w:marBottom w:val="60"/>
          <w:divBdr>
            <w:top w:val="none" w:sz="0" w:space="0" w:color="auto"/>
            <w:left w:val="none" w:sz="0" w:space="0" w:color="auto"/>
            <w:bottom w:val="none" w:sz="0" w:space="0" w:color="auto"/>
            <w:right w:val="none" w:sz="0" w:space="0" w:color="auto"/>
          </w:divBdr>
        </w:div>
        <w:div w:id="1884318931">
          <w:marLeft w:val="0"/>
          <w:marRight w:val="0"/>
          <w:marTop w:val="120"/>
          <w:marBottom w:val="60"/>
          <w:divBdr>
            <w:top w:val="none" w:sz="0" w:space="0" w:color="auto"/>
            <w:left w:val="none" w:sz="0" w:space="0" w:color="auto"/>
            <w:bottom w:val="none" w:sz="0" w:space="0" w:color="auto"/>
            <w:right w:val="none" w:sz="0" w:space="0" w:color="auto"/>
          </w:divBdr>
        </w:div>
        <w:div w:id="340090802">
          <w:marLeft w:val="0"/>
          <w:marRight w:val="0"/>
          <w:marTop w:val="120"/>
          <w:marBottom w:val="60"/>
          <w:divBdr>
            <w:top w:val="none" w:sz="0" w:space="0" w:color="auto"/>
            <w:left w:val="none" w:sz="0" w:space="0" w:color="auto"/>
            <w:bottom w:val="none" w:sz="0" w:space="0" w:color="auto"/>
            <w:right w:val="none" w:sz="0" w:space="0" w:color="auto"/>
          </w:divBdr>
        </w:div>
        <w:div w:id="1304458722">
          <w:marLeft w:val="0"/>
          <w:marRight w:val="0"/>
          <w:marTop w:val="120"/>
          <w:marBottom w:val="60"/>
          <w:divBdr>
            <w:top w:val="none" w:sz="0" w:space="0" w:color="auto"/>
            <w:left w:val="none" w:sz="0" w:space="0" w:color="auto"/>
            <w:bottom w:val="none" w:sz="0" w:space="0" w:color="auto"/>
            <w:right w:val="none" w:sz="0" w:space="0" w:color="auto"/>
          </w:divBdr>
        </w:div>
        <w:div w:id="304746752">
          <w:marLeft w:val="0"/>
          <w:marRight w:val="0"/>
          <w:marTop w:val="120"/>
          <w:marBottom w:val="60"/>
          <w:divBdr>
            <w:top w:val="none" w:sz="0" w:space="0" w:color="auto"/>
            <w:left w:val="none" w:sz="0" w:space="0" w:color="auto"/>
            <w:bottom w:val="none" w:sz="0" w:space="0" w:color="auto"/>
            <w:right w:val="none" w:sz="0" w:space="0" w:color="auto"/>
          </w:divBdr>
        </w:div>
        <w:div w:id="934938756">
          <w:marLeft w:val="0"/>
          <w:marRight w:val="0"/>
          <w:marTop w:val="120"/>
          <w:marBottom w:val="60"/>
          <w:divBdr>
            <w:top w:val="none" w:sz="0" w:space="0" w:color="auto"/>
            <w:left w:val="none" w:sz="0" w:space="0" w:color="auto"/>
            <w:bottom w:val="none" w:sz="0" w:space="0" w:color="auto"/>
            <w:right w:val="none" w:sz="0" w:space="0" w:color="auto"/>
          </w:divBdr>
        </w:div>
        <w:div w:id="822161582">
          <w:marLeft w:val="0"/>
          <w:marRight w:val="0"/>
          <w:marTop w:val="120"/>
          <w:marBottom w:val="60"/>
          <w:divBdr>
            <w:top w:val="none" w:sz="0" w:space="0" w:color="auto"/>
            <w:left w:val="none" w:sz="0" w:space="0" w:color="auto"/>
            <w:bottom w:val="none" w:sz="0" w:space="0" w:color="auto"/>
            <w:right w:val="none" w:sz="0" w:space="0" w:color="auto"/>
          </w:divBdr>
        </w:div>
        <w:div w:id="296029074">
          <w:marLeft w:val="0"/>
          <w:marRight w:val="0"/>
          <w:marTop w:val="120"/>
          <w:marBottom w:val="60"/>
          <w:divBdr>
            <w:top w:val="none" w:sz="0" w:space="0" w:color="auto"/>
            <w:left w:val="none" w:sz="0" w:space="0" w:color="auto"/>
            <w:bottom w:val="none" w:sz="0" w:space="0" w:color="auto"/>
            <w:right w:val="none" w:sz="0" w:space="0" w:color="auto"/>
          </w:divBdr>
        </w:div>
        <w:div w:id="1596473891">
          <w:marLeft w:val="0"/>
          <w:marRight w:val="0"/>
          <w:marTop w:val="120"/>
          <w:marBottom w:val="60"/>
          <w:divBdr>
            <w:top w:val="none" w:sz="0" w:space="0" w:color="auto"/>
            <w:left w:val="none" w:sz="0" w:space="0" w:color="auto"/>
            <w:bottom w:val="none" w:sz="0" w:space="0" w:color="auto"/>
            <w:right w:val="none" w:sz="0" w:space="0" w:color="auto"/>
          </w:divBdr>
        </w:div>
        <w:div w:id="1656760726">
          <w:marLeft w:val="0"/>
          <w:marRight w:val="0"/>
          <w:marTop w:val="120"/>
          <w:marBottom w:val="60"/>
          <w:divBdr>
            <w:top w:val="none" w:sz="0" w:space="0" w:color="auto"/>
            <w:left w:val="none" w:sz="0" w:space="0" w:color="auto"/>
            <w:bottom w:val="none" w:sz="0" w:space="0" w:color="auto"/>
            <w:right w:val="none" w:sz="0" w:space="0" w:color="auto"/>
          </w:divBdr>
        </w:div>
        <w:div w:id="46731441">
          <w:marLeft w:val="0"/>
          <w:marRight w:val="0"/>
          <w:marTop w:val="120"/>
          <w:marBottom w:val="60"/>
          <w:divBdr>
            <w:top w:val="none" w:sz="0" w:space="0" w:color="auto"/>
            <w:left w:val="none" w:sz="0" w:space="0" w:color="auto"/>
            <w:bottom w:val="none" w:sz="0" w:space="0" w:color="auto"/>
            <w:right w:val="none" w:sz="0" w:space="0" w:color="auto"/>
          </w:divBdr>
        </w:div>
        <w:div w:id="1805192742">
          <w:marLeft w:val="0"/>
          <w:marRight w:val="0"/>
          <w:marTop w:val="120"/>
          <w:marBottom w:val="60"/>
          <w:divBdr>
            <w:top w:val="none" w:sz="0" w:space="0" w:color="auto"/>
            <w:left w:val="none" w:sz="0" w:space="0" w:color="auto"/>
            <w:bottom w:val="none" w:sz="0" w:space="0" w:color="auto"/>
            <w:right w:val="none" w:sz="0" w:space="0" w:color="auto"/>
          </w:divBdr>
        </w:div>
        <w:div w:id="1327707513">
          <w:marLeft w:val="0"/>
          <w:marRight w:val="0"/>
          <w:marTop w:val="120"/>
          <w:marBottom w:val="60"/>
          <w:divBdr>
            <w:top w:val="none" w:sz="0" w:space="0" w:color="auto"/>
            <w:left w:val="none" w:sz="0" w:space="0" w:color="auto"/>
            <w:bottom w:val="none" w:sz="0" w:space="0" w:color="auto"/>
            <w:right w:val="none" w:sz="0" w:space="0" w:color="auto"/>
          </w:divBdr>
        </w:div>
        <w:div w:id="1860313556">
          <w:marLeft w:val="0"/>
          <w:marRight w:val="0"/>
          <w:marTop w:val="120"/>
          <w:marBottom w:val="60"/>
          <w:divBdr>
            <w:top w:val="none" w:sz="0" w:space="0" w:color="auto"/>
            <w:left w:val="none" w:sz="0" w:space="0" w:color="auto"/>
            <w:bottom w:val="none" w:sz="0" w:space="0" w:color="auto"/>
            <w:right w:val="none" w:sz="0" w:space="0" w:color="auto"/>
          </w:divBdr>
        </w:div>
        <w:div w:id="1649361412">
          <w:marLeft w:val="0"/>
          <w:marRight w:val="0"/>
          <w:marTop w:val="120"/>
          <w:marBottom w:val="60"/>
          <w:divBdr>
            <w:top w:val="none" w:sz="0" w:space="0" w:color="auto"/>
            <w:left w:val="none" w:sz="0" w:space="0" w:color="auto"/>
            <w:bottom w:val="none" w:sz="0" w:space="0" w:color="auto"/>
            <w:right w:val="none" w:sz="0" w:space="0" w:color="auto"/>
          </w:divBdr>
        </w:div>
        <w:div w:id="1028406421">
          <w:marLeft w:val="0"/>
          <w:marRight w:val="0"/>
          <w:marTop w:val="120"/>
          <w:marBottom w:val="60"/>
          <w:divBdr>
            <w:top w:val="none" w:sz="0" w:space="0" w:color="auto"/>
            <w:left w:val="none" w:sz="0" w:space="0" w:color="auto"/>
            <w:bottom w:val="none" w:sz="0" w:space="0" w:color="auto"/>
            <w:right w:val="none" w:sz="0" w:space="0" w:color="auto"/>
          </w:divBdr>
        </w:div>
        <w:div w:id="720862962">
          <w:marLeft w:val="0"/>
          <w:marRight w:val="0"/>
          <w:marTop w:val="120"/>
          <w:marBottom w:val="60"/>
          <w:divBdr>
            <w:top w:val="none" w:sz="0" w:space="0" w:color="auto"/>
            <w:left w:val="none" w:sz="0" w:space="0" w:color="auto"/>
            <w:bottom w:val="none" w:sz="0" w:space="0" w:color="auto"/>
            <w:right w:val="none" w:sz="0" w:space="0" w:color="auto"/>
          </w:divBdr>
        </w:div>
        <w:div w:id="1175068733">
          <w:marLeft w:val="0"/>
          <w:marRight w:val="0"/>
          <w:marTop w:val="120"/>
          <w:marBottom w:val="60"/>
          <w:divBdr>
            <w:top w:val="none" w:sz="0" w:space="0" w:color="auto"/>
            <w:left w:val="none" w:sz="0" w:space="0" w:color="auto"/>
            <w:bottom w:val="none" w:sz="0" w:space="0" w:color="auto"/>
            <w:right w:val="none" w:sz="0" w:space="0" w:color="auto"/>
          </w:divBdr>
        </w:div>
        <w:div w:id="1147554467">
          <w:marLeft w:val="0"/>
          <w:marRight w:val="0"/>
          <w:marTop w:val="120"/>
          <w:marBottom w:val="60"/>
          <w:divBdr>
            <w:top w:val="none" w:sz="0" w:space="0" w:color="auto"/>
            <w:left w:val="none" w:sz="0" w:space="0" w:color="auto"/>
            <w:bottom w:val="none" w:sz="0" w:space="0" w:color="auto"/>
            <w:right w:val="none" w:sz="0" w:space="0" w:color="auto"/>
          </w:divBdr>
        </w:div>
        <w:div w:id="2069956543">
          <w:marLeft w:val="0"/>
          <w:marRight w:val="0"/>
          <w:marTop w:val="120"/>
          <w:marBottom w:val="60"/>
          <w:divBdr>
            <w:top w:val="none" w:sz="0" w:space="0" w:color="auto"/>
            <w:left w:val="none" w:sz="0" w:space="0" w:color="auto"/>
            <w:bottom w:val="none" w:sz="0" w:space="0" w:color="auto"/>
            <w:right w:val="none" w:sz="0" w:space="0" w:color="auto"/>
          </w:divBdr>
        </w:div>
        <w:div w:id="709501367">
          <w:marLeft w:val="0"/>
          <w:marRight w:val="0"/>
          <w:marTop w:val="120"/>
          <w:marBottom w:val="60"/>
          <w:divBdr>
            <w:top w:val="none" w:sz="0" w:space="0" w:color="auto"/>
            <w:left w:val="none" w:sz="0" w:space="0" w:color="auto"/>
            <w:bottom w:val="none" w:sz="0" w:space="0" w:color="auto"/>
            <w:right w:val="none" w:sz="0" w:space="0" w:color="auto"/>
          </w:divBdr>
        </w:div>
        <w:div w:id="1882747393">
          <w:marLeft w:val="0"/>
          <w:marRight w:val="0"/>
          <w:marTop w:val="120"/>
          <w:marBottom w:val="60"/>
          <w:divBdr>
            <w:top w:val="none" w:sz="0" w:space="0" w:color="auto"/>
            <w:left w:val="none" w:sz="0" w:space="0" w:color="auto"/>
            <w:bottom w:val="none" w:sz="0" w:space="0" w:color="auto"/>
            <w:right w:val="none" w:sz="0" w:space="0" w:color="auto"/>
          </w:divBdr>
        </w:div>
        <w:div w:id="1237786722">
          <w:marLeft w:val="0"/>
          <w:marRight w:val="0"/>
          <w:marTop w:val="120"/>
          <w:marBottom w:val="60"/>
          <w:divBdr>
            <w:top w:val="none" w:sz="0" w:space="0" w:color="auto"/>
            <w:left w:val="none" w:sz="0" w:space="0" w:color="auto"/>
            <w:bottom w:val="none" w:sz="0" w:space="0" w:color="auto"/>
            <w:right w:val="none" w:sz="0" w:space="0" w:color="auto"/>
          </w:divBdr>
        </w:div>
        <w:div w:id="1712222632">
          <w:marLeft w:val="0"/>
          <w:marRight w:val="0"/>
          <w:marTop w:val="120"/>
          <w:marBottom w:val="120"/>
          <w:divBdr>
            <w:top w:val="none" w:sz="0" w:space="0" w:color="auto"/>
            <w:left w:val="none" w:sz="0" w:space="0" w:color="auto"/>
            <w:bottom w:val="none" w:sz="0" w:space="0" w:color="auto"/>
            <w:right w:val="none" w:sz="0" w:space="0" w:color="auto"/>
          </w:divBdr>
        </w:div>
        <w:div w:id="1811171352">
          <w:marLeft w:val="0"/>
          <w:marRight w:val="70"/>
          <w:marTop w:val="0"/>
          <w:marBottom w:val="0"/>
          <w:divBdr>
            <w:top w:val="none" w:sz="0" w:space="0" w:color="auto"/>
            <w:left w:val="none" w:sz="0" w:space="0" w:color="auto"/>
            <w:bottom w:val="none" w:sz="0" w:space="0" w:color="auto"/>
            <w:right w:val="none" w:sz="0" w:space="0" w:color="auto"/>
          </w:divBdr>
        </w:div>
        <w:div w:id="1875997053">
          <w:marLeft w:val="0"/>
          <w:marRight w:val="70"/>
          <w:marTop w:val="0"/>
          <w:marBottom w:val="0"/>
          <w:divBdr>
            <w:top w:val="none" w:sz="0" w:space="0" w:color="auto"/>
            <w:left w:val="none" w:sz="0" w:space="0" w:color="auto"/>
            <w:bottom w:val="none" w:sz="0" w:space="0" w:color="auto"/>
            <w:right w:val="none" w:sz="0" w:space="0" w:color="auto"/>
          </w:divBdr>
        </w:div>
        <w:div w:id="2040157186">
          <w:marLeft w:val="0"/>
          <w:marRight w:val="70"/>
          <w:marTop w:val="0"/>
          <w:marBottom w:val="0"/>
          <w:divBdr>
            <w:top w:val="none" w:sz="0" w:space="0" w:color="auto"/>
            <w:left w:val="none" w:sz="0" w:space="0" w:color="auto"/>
            <w:bottom w:val="none" w:sz="0" w:space="0" w:color="auto"/>
            <w:right w:val="none" w:sz="0" w:space="0" w:color="auto"/>
          </w:divBdr>
        </w:div>
        <w:div w:id="1815638147">
          <w:marLeft w:val="66"/>
          <w:marRight w:val="0"/>
          <w:marTop w:val="200"/>
          <w:marBottom w:val="240"/>
          <w:divBdr>
            <w:top w:val="none" w:sz="0" w:space="0" w:color="auto"/>
            <w:left w:val="none" w:sz="0" w:space="0" w:color="auto"/>
            <w:bottom w:val="none" w:sz="0" w:space="0" w:color="auto"/>
            <w:right w:val="none" w:sz="0" w:space="0" w:color="auto"/>
          </w:divBdr>
        </w:div>
        <w:div w:id="116413006">
          <w:marLeft w:val="0"/>
          <w:marRight w:val="0"/>
          <w:marTop w:val="0"/>
          <w:marBottom w:val="120"/>
          <w:divBdr>
            <w:top w:val="none" w:sz="0" w:space="0" w:color="auto"/>
            <w:left w:val="none" w:sz="0" w:space="0" w:color="auto"/>
            <w:bottom w:val="none" w:sz="0" w:space="0" w:color="auto"/>
            <w:right w:val="none" w:sz="0" w:space="0" w:color="auto"/>
          </w:divBdr>
        </w:div>
        <w:div w:id="1050346889">
          <w:marLeft w:val="66"/>
          <w:marRight w:val="0"/>
          <w:marTop w:val="200"/>
          <w:marBottom w:val="240"/>
          <w:divBdr>
            <w:top w:val="none" w:sz="0" w:space="0" w:color="auto"/>
            <w:left w:val="none" w:sz="0" w:space="0" w:color="auto"/>
            <w:bottom w:val="none" w:sz="0" w:space="0" w:color="auto"/>
            <w:right w:val="none" w:sz="0" w:space="0" w:color="auto"/>
          </w:divBdr>
        </w:div>
        <w:div w:id="1787774905">
          <w:marLeft w:val="0"/>
          <w:marRight w:val="0"/>
          <w:marTop w:val="0"/>
          <w:marBottom w:val="120"/>
          <w:divBdr>
            <w:top w:val="none" w:sz="0" w:space="0" w:color="auto"/>
            <w:left w:val="none" w:sz="0" w:space="0" w:color="auto"/>
            <w:bottom w:val="none" w:sz="0" w:space="0" w:color="auto"/>
            <w:right w:val="none" w:sz="0" w:space="0" w:color="auto"/>
          </w:divBdr>
        </w:div>
        <w:div w:id="133180491">
          <w:marLeft w:val="66"/>
          <w:marRight w:val="0"/>
          <w:marTop w:val="200"/>
          <w:marBottom w:val="240"/>
          <w:divBdr>
            <w:top w:val="none" w:sz="0" w:space="0" w:color="auto"/>
            <w:left w:val="none" w:sz="0" w:space="0" w:color="auto"/>
            <w:bottom w:val="none" w:sz="0" w:space="0" w:color="auto"/>
            <w:right w:val="none" w:sz="0" w:space="0" w:color="auto"/>
          </w:divBdr>
        </w:div>
        <w:div w:id="1162508716">
          <w:marLeft w:val="0"/>
          <w:marRight w:val="0"/>
          <w:marTop w:val="0"/>
          <w:marBottom w:val="120"/>
          <w:divBdr>
            <w:top w:val="none" w:sz="0" w:space="0" w:color="auto"/>
            <w:left w:val="none" w:sz="0" w:space="0" w:color="auto"/>
            <w:bottom w:val="none" w:sz="0" w:space="0" w:color="auto"/>
            <w:right w:val="none" w:sz="0" w:space="0" w:color="auto"/>
          </w:divBdr>
        </w:div>
        <w:div w:id="1591618872">
          <w:marLeft w:val="66"/>
          <w:marRight w:val="0"/>
          <w:marTop w:val="200"/>
          <w:marBottom w:val="240"/>
          <w:divBdr>
            <w:top w:val="none" w:sz="0" w:space="0" w:color="auto"/>
            <w:left w:val="none" w:sz="0" w:space="0" w:color="auto"/>
            <w:bottom w:val="none" w:sz="0" w:space="0" w:color="auto"/>
            <w:right w:val="none" w:sz="0" w:space="0" w:color="auto"/>
          </w:divBdr>
        </w:div>
        <w:div w:id="1509710538">
          <w:marLeft w:val="0"/>
          <w:marRight w:val="0"/>
          <w:marTop w:val="0"/>
          <w:marBottom w:val="120"/>
          <w:divBdr>
            <w:top w:val="none" w:sz="0" w:space="0" w:color="auto"/>
            <w:left w:val="none" w:sz="0" w:space="0" w:color="auto"/>
            <w:bottom w:val="none" w:sz="0" w:space="0" w:color="auto"/>
            <w:right w:val="none" w:sz="0" w:space="0" w:color="auto"/>
          </w:divBdr>
        </w:div>
        <w:div w:id="577329547">
          <w:marLeft w:val="66"/>
          <w:marRight w:val="0"/>
          <w:marTop w:val="200"/>
          <w:marBottom w:val="240"/>
          <w:divBdr>
            <w:top w:val="none" w:sz="0" w:space="0" w:color="auto"/>
            <w:left w:val="none" w:sz="0" w:space="0" w:color="auto"/>
            <w:bottom w:val="none" w:sz="0" w:space="0" w:color="auto"/>
            <w:right w:val="none" w:sz="0" w:space="0" w:color="auto"/>
          </w:divBdr>
        </w:div>
        <w:div w:id="1340544027">
          <w:marLeft w:val="0"/>
          <w:marRight w:val="0"/>
          <w:marTop w:val="0"/>
          <w:marBottom w:val="120"/>
          <w:divBdr>
            <w:top w:val="none" w:sz="0" w:space="0" w:color="auto"/>
            <w:left w:val="none" w:sz="0" w:space="0" w:color="auto"/>
            <w:bottom w:val="none" w:sz="0" w:space="0" w:color="auto"/>
            <w:right w:val="none" w:sz="0" w:space="0" w:color="auto"/>
          </w:divBdr>
        </w:div>
        <w:div w:id="1279095643">
          <w:marLeft w:val="66"/>
          <w:marRight w:val="0"/>
          <w:marTop w:val="200"/>
          <w:marBottom w:val="240"/>
          <w:divBdr>
            <w:top w:val="none" w:sz="0" w:space="0" w:color="auto"/>
            <w:left w:val="none" w:sz="0" w:space="0" w:color="auto"/>
            <w:bottom w:val="none" w:sz="0" w:space="0" w:color="auto"/>
            <w:right w:val="none" w:sz="0" w:space="0" w:color="auto"/>
          </w:divBdr>
        </w:div>
        <w:div w:id="540438545">
          <w:marLeft w:val="0"/>
          <w:marRight w:val="0"/>
          <w:marTop w:val="0"/>
          <w:marBottom w:val="120"/>
          <w:divBdr>
            <w:top w:val="none" w:sz="0" w:space="0" w:color="auto"/>
            <w:left w:val="none" w:sz="0" w:space="0" w:color="auto"/>
            <w:bottom w:val="none" w:sz="0" w:space="0" w:color="auto"/>
            <w:right w:val="none" w:sz="0" w:space="0" w:color="auto"/>
          </w:divBdr>
        </w:div>
        <w:div w:id="658460655">
          <w:marLeft w:val="66"/>
          <w:marRight w:val="0"/>
          <w:marTop w:val="200"/>
          <w:marBottom w:val="240"/>
          <w:divBdr>
            <w:top w:val="none" w:sz="0" w:space="0" w:color="auto"/>
            <w:left w:val="none" w:sz="0" w:space="0" w:color="auto"/>
            <w:bottom w:val="none" w:sz="0" w:space="0" w:color="auto"/>
            <w:right w:val="none" w:sz="0" w:space="0" w:color="auto"/>
          </w:divBdr>
        </w:div>
        <w:div w:id="914319990">
          <w:marLeft w:val="0"/>
          <w:marRight w:val="0"/>
          <w:marTop w:val="0"/>
          <w:marBottom w:val="120"/>
          <w:divBdr>
            <w:top w:val="none" w:sz="0" w:space="0" w:color="auto"/>
            <w:left w:val="none" w:sz="0" w:space="0" w:color="auto"/>
            <w:bottom w:val="none" w:sz="0" w:space="0" w:color="auto"/>
            <w:right w:val="none" w:sz="0" w:space="0" w:color="auto"/>
          </w:divBdr>
        </w:div>
        <w:div w:id="1382747969">
          <w:marLeft w:val="66"/>
          <w:marRight w:val="0"/>
          <w:marTop w:val="200"/>
          <w:marBottom w:val="240"/>
          <w:divBdr>
            <w:top w:val="none" w:sz="0" w:space="0" w:color="auto"/>
            <w:left w:val="none" w:sz="0" w:space="0" w:color="auto"/>
            <w:bottom w:val="none" w:sz="0" w:space="0" w:color="auto"/>
            <w:right w:val="none" w:sz="0" w:space="0" w:color="auto"/>
          </w:divBdr>
        </w:div>
        <w:div w:id="1251499001">
          <w:marLeft w:val="0"/>
          <w:marRight w:val="0"/>
          <w:marTop w:val="0"/>
          <w:marBottom w:val="120"/>
          <w:divBdr>
            <w:top w:val="none" w:sz="0" w:space="0" w:color="auto"/>
            <w:left w:val="none" w:sz="0" w:space="0" w:color="auto"/>
            <w:bottom w:val="none" w:sz="0" w:space="0" w:color="auto"/>
            <w:right w:val="none" w:sz="0" w:space="0" w:color="auto"/>
          </w:divBdr>
        </w:div>
        <w:div w:id="1631478552">
          <w:marLeft w:val="66"/>
          <w:marRight w:val="0"/>
          <w:marTop w:val="200"/>
          <w:marBottom w:val="240"/>
          <w:divBdr>
            <w:top w:val="none" w:sz="0" w:space="0" w:color="auto"/>
            <w:left w:val="none" w:sz="0" w:space="0" w:color="auto"/>
            <w:bottom w:val="none" w:sz="0" w:space="0" w:color="auto"/>
            <w:right w:val="none" w:sz="0" w:space="0" w:color="auto"/>
          </w:divBdr>
        </w:div>
        <w:div w:id="601962039">
          <w:marLeft w:val="0"/>
          <w:marRight w:val="0"/>
          <w:marTop w:val="0"/>
          <w:marBottom w:val="120"/>
          <w:divBdr>
            <w:top w:val="none" w:sz="0" w:space="0" w:color="auto"/>
            <w:left w:val="none" w:sz="0" w:space="0" w:color="auto"/>
            <w:bottom w:val="none" w:sz="0" w:space="0" w:color="auto"/>
            <w:right w:val="none" w:sz="0" w:space="0" w:color="auto"/>
          </w:divBdr>
        </w:div>
        <w:div w:id="184633038">
          <w:marLeft w:val="66"/>
          <w:marRight w:val="0"/>
          <w:marTop w:val="200"/>
          <w:marBottom w:val="240"/>
          <w:divBdr>
            <w:top w:val="none" w:sz="0" w:space="0" w:color="auto"/>
            <w:left w:val="none" w:sz="0" w:space="0" w:color="auto"/>
            <w:bottom w:val="none" w:sz="0" w:space="0" w:color="auto"/>
            <w:right w:val="none" w:sz="0" w:space="0" w:color="auto"/>
          </w:divBdr>
        </w:div>
        <w:div w:id="1521237475">
          <w:marLeft w:val="0"/>
          <w:marRight w:val="0"/>
          <w:marTop w:val="0"/>
          <w:marBottom w:val="120"/>
          <w:divBdr>
            <w:top w:val="none" w:sz="0" w:space="0" w:color="auto"/>
            <w:left w:val="none" w:sz="0" w:space="0" w:color="auto"/>
            <w:bottom w:val="none" w:sz="0" w:space="0" w:color="auto"/>
            <w:right w:val="none" w:sz="0" w:space="0" w:color="auto"/>
          </w:divBdr>
        </w:div>
        <w:div w:id="738098258">
          <w:marLeft w:val="66"/>
          <w:marRight w:val="0"/>
          <w:marTop w:val="200"/>
          <w:marBottom w:val="240"/>
          <w:divBdr>
            <w:top w:val="none" w:sz="0" w:space="0" w:color="auto"/>
            <w:left w:val="none" w:sz="0" w:space="0" w:color="auto"/>
            <w:bottom w:val="none" w:sz="0" w:space="0" w:color="auto"/>
            <w:right w:val="none" w:sz="0" w:space="0" w:color="auto"/>
          </w:divBdr>
        </w:div>
        <w:div w:id="316417123">
          <w:marLeft w:val="0"/>
          <w:marRight w:val="0"/>
          <w:marTop w:val="0"/>
          <w:marBottom w:val="120"/>
          <w:divBdr>
            <w:top w:val="none" w:sz="0" w:space="0" w:color="auto"/>
            <w:left w:val="none" w:sz="0" w:space="0" w:color="auto"/>
            <w:bottom w:val="none" w:sz="0" w:space="0" w:color="auto"/>
            <w:right w:val="none" w:sz="0" w:space="0" w:color="auto"/>
          </w:divBdr>
        </w:div>
        <w:div w:id="1565484583">
          <w:marLeft w:val="66"/>
          <w:marRight w:val="0"/>
          <w:marTop w:val="200"/>
          <w:marBottom w:val="240"/>
          <w:divBdr>
            <w:top w:val="none" w:sz="0" w:space="0" w:color="auto"/>
            <w:left w:val="none" w:sz="0" w:space="0" w:color="auto"/>
            <w:bottom w:val="none" w:sz="0" w:space="0" w:color="auto"/>
            <w:right w:val="none" w:sz="0" w:space="0" w:color="auto"/>
          </w:divBdr>
        </w:div>
        <w:div w:id="37819368">
          <w:marLeft w:val="0"/>
          <w:marRight w:val="0"/>
          <w:marTop w:val="0"/>
          <w:marBottom w:val="120"/>
          <w:divBdr>
            <w:top w:val="none" w:sz="0" w:space="0" w:color="auto"/>
            <w:left w:val="none" w:sz="0" w:space="0" w:color="auto"/>
            <w:bottom w:val="none" w:sz="0" w:space="0" w:color="auto"/>
            <w:right w:val="none" w:sz="0" w:space="0" w:color="auto"/>
          </w:divBdr>
        </w:div>
        <w:div w:id="1428307455">
          <w:marLeft w:val="66"/>
          <w:marRight w:val="0"/>
          <w:marTop w:val="200"/>
          <w:marBottom w:val="240"/>
          <w:divBdr>
            <w:top w:val="none" w:sz="0" w:space="0" w:color="auto"/>
            <w:left w:val="none" w:sz="0" w:space="0" w:color="auto"/>
            <w:bottom w:val="none" w:sz="0" w:space="0" w:color="auto"/>
            <w:right w:val="none" w:sz="0" w:space="0" w:color="auto"/>
          </w:divBdr>
        </w:div>
        <w:div w:id="179928983">
          <w:marLeft w:val="0"/>
          <w:marRight w:val="0"/>
          <w:marTop w:val="0"/>
          <w:marBottom w:val="120"/>
          <w:divBdr>
            <w:top w:val="none" w:sz="0" w:space="0" w:color="auto"/>
            <w:left w:val="none" w:sz="0" w:space="0" w:color="auto"/>
            <w:bottom w:val="none" w:sz="0" w:space="0" w:color="auto"/>
            <w:right w:val="none" w:sz="0" w:space="0" w:color="auto"/>
          </w:divBdr>
        </w:div>
        <w:div w:id="596449658">
          <w:marLeft w:val="66"/>
          <w:marRight w:val="0"/>
          <w:marTop w:val="200"/>
          <w:marBottom w:val="240"/>
          <w:divBdr>
            <w:top w:val="none" w:sz="0" w:space="0" w:color="auto"/>
            <w:left w:val="none" w:sz="0" w:space="0" w:color="auto"/>
            <w:bottom w:val="none" w:sz="0" w:space="0" w:color="auto"/>
            <w:right w:val="none" w:sz="0" w:space="0" w:color="auto"/>
          </w:divBdr>
        </w:div>
        <w:div w:id="1806776304">
          <w:marLeft w:val="0"/>
          <w:marRight w:val="0"/>
          <w:marTop w:val="0"/>
          <w:marBottom w:val="120"/>
          <w:divBdr>
            <w:top w:val="none" w:sz="0" w:space="0" w:color="auto"/>
            <w:left w:val="none" w:sz="0" w:space="0" w:color="auto"/>
            <w:bottom w:val="none" w:sz="0" w:space="0" w:color="auto"/>
            <w:right w:val="none" w:sz="0" w:space="0" w:color="auto"/>
          </w:divBdr>
        </w:div>
        <w:div w:id="994144509">
          <w:marLeft w:val="66"/>
          <w:marRight w:val="0"/>
          <w:marTop w:val="200"/>
          <w:marBottom w:val="240"/>
          <w:divBdr>
            <w:top w:val="none" w:sz="0" w:space="0" w:color="auto"/>
            <w:left w:val="none" w:sz="0" w:space="0" w:color="auto"/>
            <w:bottom w:val="none" w:sz="0" w:space="0" w:color="auto"/>
            <w:right w:val="none" w:sz="0" w:space="0" w:color="auto"/>
          </w:divBdr>
        </w:div>
        <w:div w:id="1142573435">
          <w:marLeft w:val="0"/>
          <w:marRight w:val="0"/>
          <w:marTop w:val="0"/>
          <w:marBottom w:val="120"/>
          <w:divBdr>
            <w:top w:val="none" w:sz="0" w:space="0" w:color="auto"/>
            <w:left w:val="none" w:sz="0" w:space="0" w:color="auto"/>
            <w:bottom w:val="none" w:sz="0" w:space="0" w:color="auto"/>
            <w:right w:val="none" w:sz="0" w:space="0" w:color="auto"/>
          </w:divBdr>
        </w:div>
        <w:div w:id="1910996293">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crollText(4636653)" TargetMode="External"/><Relationship Id="rId18" Type="http://schemas.openxmlformats.org/officeDocument/2006/relationships/hyperlink" Target="javascript:scrollText(4636789)" TargetMode="External"/><Relationship Id="rId26" Type="http://schemas.openxmlformats.org/officeDocument/2006/relationships/hyperlink" Target="javascript:scrollText()" TargetMode="External"/><Relationship Id="rId39" Type="http://schemas.openxmlformats.org/officeDocument/2006/relationships/hyperlink" Target="javascript:scrollText(4636667)" TargetMode="External"/><Relationship Id="rId21" Type="http://schemas.openxmlformats.org/officeDocument/2006/relationships/hyperlink" Target="javascript:scrollText(4636618)" TargetMode="External"/><Relationship Id="rId34" Type="http://schemas.openxmlformats.org/officeDocument/2006/relationships/hyperlink" Target="javascript:scrollText(4636650)" TargetMode="External"/><Relationship Id="rId42" Type="http://schemas.openxmlformats.org/officeDocument/2006/relationships/hyperlink" Target="javascript:scrollText()" TargetMode="External"/><Relationship Id="rId47" Type="http://schemas.openxmlformats.org/officeDocument/2006/relationships/hyperlink" Target="javascript:scrollText()" TargetMode="External"/><Relationship Id="rId50" Type="http://schemas.openxmlformats.org/officeDocument/2006/relationships/theme" Target="theme/theme1.xml"/><Relationship Id="rId7" Type="http://schemas.openxmlformats.org/officeDocument/2006/relationships/hyperlink" Target="javascript:scrollText(4636210)" TargetMode="External"/><Relationship Id="rId2" Type="http://schemas.openxmlformats.org/officeDocument/2006/relationships/settings" Target="settings.xml"/><Relationship Id="rId16" Type="http://schemas.openxmlformats.org/officeDocument/2006/relationships/hyperlink" Target="javascript:scrollText(4636728)" TargetMode="External"/><Relationship Id="rId29" Type="http://schemas.openxmlformats.org/officeDocument/2006/relationships/hyperlink" Target="javascript:scrollText()" TargetMode="External"/><Relationship Id="rId11" Type="http://schemas.openxmlformats.org/officeDocument/2006/relationships/hyperlink" Target="javascript:scrollText(4636624)" TargetMode="External"/><Relationship Id="rId24" Type="http://schemas.openxmlformats.org/officeDocument/2006/relationships/hyperlink" Target="javascript:scrollText(4636196)" TargetMode="External"/><Relationship Id="rId32" Type="http://schemas.openxmlformats.org/officeDocument/2006/relationships/hyperlink" Target="javascript:scrollText()" TargetMode="External"/><Relationship Id="rId37" Type="http://schemas.openxmlformats.org/officeDocument/2006/relationships/hyperlink" Target="javascript:scrollText()" TargetMode="External"/><Relationship Id="rId40" Type="http://schemas.openxmlformats.org/officeDocument/2006/relationships/hyperlink" Target="javascript:scrollText(4636671)" TargetMode="External"/><Relationship Id="rId45" Type="http://schemas.openxmlformats.org/officeDocument/2006/relationships/hyperlink" Target="http://lex.uz/docs/1286558" TargetMode="External"/><Relationship Id="rId5" Type="http://schemas.openxmlformats.org/officeDocument/2006/relationships/hyperlink" Target="javascript:scrollText(4636181)" TargetMode="External"/><Relationship Id="rId15" Type="http://schemas.openxmlformats.org/officeDocument/2006/relationships/hyperlink" Target="javascript:scrollText(4636713)" TargetMode="External"/><Relationship Id="rId23" Type="http://schemas.openxmlformats.org/officeDocument/2006/relationships/hyperlink" Target="javascript:scrollText(4636196)" TargetMode="External"/><Relationship Id="rId28" Type="http://schemas.openxmlformats.org/officeDocument/2006/relationships/hyperlink" Target="javascript:scrollText()" TargetMode="External"/><Relationship Id="rId36" Type="http://schemas.openxmlformats.org/officeDocument/2006/relationships/hyperlink" Target="javascript:scrollText(4636651)" TargetMode="External"/><Relationship Id="rId49" Type="http://schemas.openxmlformats.org/officeDocument/2006/relationships/fontTable" Target="fontTable.xml"/><Relationship Id="rId10" Type="http://schemas.openxmlformats.org/officeDocument/2006/relationships/hyperlink" Target="javascript:scrollText(4636618)" TargetMode="External"/><Relationship Id="rId19" Type="http://schemas.openxmlformats.org/officeDocument/2006/relationships/hyperlink" Target="javascript:scrollText(4636803)" TargetMode="External"/><Relationship Id="rId31" Type="http://schemas.openxmlformats.org/officeDocument/2006/relationships/hyperlink" Target="javascript:scrollText()" TargetMode="External"/><Relationship Id="rId44" Type="http://schemas.openxmlformats.org/officeDocument/2006/relationships/hyperlink" Target="javascript:scrollText()" TargetMode="External"/><Relationship Id="rId4" Type="http://schemas.openxmlformats.org/officeDocument/2006/relationships/hyperlink" Target="javascript:scrollText(4635300)" TargetMode="External"/><Relationship Id="rId9" Type="http://schemas.openxmlformats.org/officeDocument/2006/relationships/hyperlink" Target="javascript:scrollText(4636230)" TargetMode="External"/><Relationship Id="rId14" Type="http://schemas.openxmlformats.org/officeDocument/2006/relationships/hyperlink" Target="javascript:scrollText(4636681)" TargetMode="External"/><Relationship Id="rId22" Type="http://schemas.openxmlformats.org/officeDocument/2006/relationships/hyperlink" Target="javascript:scrollText()" TargetMode="External"/><Relationship Id="rId27" Type="http://schemas.openxmlformats.org/officeDocument/2006/relationships/hyperlink" Target="javascript:scrollText()" TargetMode="External"/><Relationship Id="rId30" Type="http://schemas.openxmlformats.org/officeDocument/2006/relationships/hyperlink" Target="javascript:scrollText()" TargetMode="External"/><Relationship Id="rId35" Type="http://schemas.openxmlformats.org/officeDocument/2006/relationships/hyperlink" Target="javascript:scrollText(4636650)" TargetMode="External"/><Relationship Id="rId43" Type="http://schemas.openxmlformats.org/officeDocument/2006/relationships/hyperlink" Target="javascript:scrollText()" TargetMode="External"/><Relationship Id="rId48" Type="http://schemas.openxmlformats.org/officeDocument/2006/relationships/hyperlink" Target="http://lex.uz/docs/532681" TargetMode="External"/><Relationship Id="rId8" Type="http://schemas.openxmlformats.org/officeDocument/2006/relationships/hyperlink" Target="javascript:scrollText(4636219)" TargetMode="External"/><Relationship Id="rId3" Type="http://schemas.openxmlformats.org/officeDocument/2006/relationships/webSettings" Target="webSettings.xml"/><Relationship Id="rId12" Type="http://schemas.openxmlformats.org/officeDocument/2006/relationships/hyperlink" Target="javascript:scrollText(4636636)" TargetMode="External"/><Relationship Id="rId17" Type="http://schemas.openxmlformats.org/officeDocument/2006/relationships/hyperlink" Target="javascript:scrollText(4636764)" TargetMode="External"/><Relationship Id="rId25" Type="http://schemas.openxmlformats.org/officeDocument/2006/relationships/hyperlink" Target="javascript:scrollText(4636199)" TargetMode="External"/><Relationship Id="rId33" Type="http://schemas.openxmlformats.org/officeDocument/2006/relationships/hyperlink" Target="javascript:scrollText(4636650)" TargetMode="External"/><Relationship Id="rId38" Type="http://schemas.openxmlformats.org/officeDocument/2006/relationships/hyperlink" Target="javascript:scrollText(4636653)" TargetMode="External"/><Relationship Id="rId46" Type="http://schemas.openxmlformats.org/officeDocument/2006/relationships/hyperlink" Target="javascript:scrollText()" TargetMode="External"/><Relationship Id="rId20" Type="http://schemas.openxmlformats.org/officeDocument/2006/relationships/hyperlink" Target="javascript:scrollText(4635474)" TargetMode="External"/><Relationship Id="rId41" Type="http://schemas.openxmlformats.org/officeDocument/2006/relationships/hyperlink" Target="javascript:scrollText()" TargetMode="External"/><Relationship Id="rId1" Type="http://schemas.openxmlformats.org/officeDocument/2006/relationships/styles" Target="styles.xml"/><Relationship Id="rId6" Type="http://schemas.openxmlformats.org/officeDocument/2006/relationships/hyperlink" Target="javascript:scrollText(4636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10063</Words>
  <Characters>73181</Characters>
  <Application>Microsoft Office Word</Application>
  <DocSecurity>4</DocSecurity>
  <Lines>609</Lines>
  <Paragraphs>166</Paragraphs>
  <ScaleCrop>false</ScaleCrop>
  <HeadingPairs>
    <vt:vector size="2" baseType="variant">
      <vt:variant>
        <vt:lpstr>Название</vt:lpstr>
      </vt:variant>
      <vt:variant>
        <vt:i4>1</vt:i4>
      </vt:variant>
    </vt:vector>
  </HeadingPairs>
  <TitlesOfParts>
    <vt:vector size="1" baseType="lpstr">
      <vt:lpstr>ЎРҚ-589 09.12.2019</vt:lpstr>
    </vt:vector>
  </TitlesOfParts>
  <Company/>
  <LinksUpToDate>false</LinksUpToDate>
  <CharactersWithSpaces>83078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ЎРҚ-589 09.12.2019</dc:title>
  <dc:subject/>
  <dc:creator>Gusakova Evgeniya Aleksandrovna</dc:creator>
  <cp:keywords/>
  <dc:description/>
  <cp:lastModifiedBy>Gusakova Evgeniya Aleksandrovna</cp:lastModifiedBy>
  <cp:revision>2</cp:revision>
  <dcterms:created xsi:type="dcterms:W3CDTF">2020-03-12T06:58:00Z</dcterms:created>
  <dcterms:modified xsi:type="dcterms:W3CDTF">2020-03-12T06:58:00Z</dcterms:modified>
</cp:coreProperties>
</file>